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C71" w:rsidRDefault="002C58D3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2C58D3">
        <w:rPr>
          <w:rFonts w:eastAsia="Calibri"/>
          <w:noProof/>
        </w:rPr>
        <w:drawing>
          <wp:inline distT="0" distB="0" distL="0" distR="0">
            <wp:extent cx="6390640" cy="163573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6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ind w:left="-284" w:firstLine="284"/>
        <w:textAlignment w:val="baseline"/>
      </w:pPr>
      <w:r w:rsidRPr="00D30130">
        <w:rPr>
          <w:rFonts w:eastAsiaTheme="minorEastAsia"/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>
        <w:rPr>
          <w:rFonts w:eastAsiaTheme="minorEastAsia"/>
          <w:color w:val="000000" w:themeColor="text1"/>
          <w:sz w:val="28"/>
          <w:szCs w:val="28"/>
        </w:rPr>
        <w:t xml:space="preserve">                       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sz w:val="28"/>
          <w:szCs w:val="28"/>
        </w:rPr>
      </w:pPr>
      <w:r w:rsidRPr="00D30130">
        <w:rPr>
          <w:rFonts w:eastAsiaTheme="minorEastAsia"/>
          <w:b/>
          <w:bCs/>
          <w:color w:val="000000" w:themeColor="text1"/>
          <w:sz w:val="28"/>
          <w:szCs w:val="28"/>
        </w:rPr>
        <w:t>РАБОЧАЯ ПРОГРАММА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sz w:val="28"/>
          <w:szCs w:val="28"/>
        </w:rPr>
      </w:pP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b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  </w:t>
      </w:r>
      <w:r w:rsidRPr="00D30130">
        <w:rPr>
          <w:rFonts w:eastAsiaTheme="minorEastAsia"/>
          <w:color w:val="000000" w:themeColor="text1"/>
          <w:sz w:val="28"/>
          <w:szCs w:val="28"/>
        </w:rPr>
        <w:t>Предмет</w:t>
      </w:r>
      <w:r>
        <w:rPr>
          <w:rFonts w:eastAsiaTheme="minorEastAsia"/>
          <w:color w:val="000000" w:themeColor="text1"/>
          <w:sz w:val="28"/>
          <w:szCs w:val="28"/>
        </w:rPr>
        <w:t xml:space="preserve">: </w:t>
      </w:r>
      <w:r w:rsidR="00CF617B">
        <w:rPr>
          <w:rFonts w:eastAsiaTheme="minorEastAsia"/>
          <w:b/>
          <w:color w:val="000000" w:themeColor="text1"/>
          <w:sz w:val="28"/>
          <w:szCs w:val="28"/>
        </w:rPr>
        <w:t>ЛИТЕРАТУРА</w:t>
      </w:r>
    </w:p>
    <w:p w:rsidR="004B6669" w:rsidRDefault="004B6669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b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b/>
          <w:color w:val="000000" w:themeColor="text1"/>
          <w:sz w:val="28"/>
          <w:szCs w:val="28"/>
        </w:rPr>
      </w:pP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 Уровень образования: </w:t>
      </w:r>
      <w:r w:rsidRPr="005A218B">
        <w:rPr>
          <w:rFonts w:eastAsiaTheme="minorEastAsia"/>
          <w:b/>
          <w:bCs/>
          <w:color w:val="000000" w:themeColor="text1"/>
          <w:sz w:val="28"/>
          <w:szCs w:val="28"/>
        </w:rPr>
        <w:t>средне</w:t>
      </w:r>
      <w:r>
        <w:rPr>
          <w:rFonts w:eastAsiaTheme="minorEastAsia"/>
          <w:b/>
          <w:bCs/>
          <w:color w:val="000000" w:themeColor="text1"/>
          <w:sz w:val="28"/>
          <w:szCs w:val="28"/>
        </w:rPr>
        <w:t xml:space="preserve">е </w:t>
      </w:r>
      <w:r w:rsidR="00D04CEC">
        <w:rPr>
          <w:rFonts w:eastAsiaTheme="minorEastAsia"/>
          <w:b/>
          <w:bCs/>
          <w:color w:val="000000" w:themeColor="text1"/>
          <w:sz w:val="28"/>
          <w:szCs w:val="28"/>
        </w:rPr>
        <w:t xml:space="preserve">общее </w:t>
      </w:r>
      <w:bookmarkStart w:id="0" w:name="_GoBack"/>
      <w:bookmarkEnd w:id="0"/>
      <w:r>
        <w:rPr>
          <w:rFonts w:eastAsiaTheme="minorEastAsia"/>
          <w:b/>
          <w:bCs/>
          <w:color w:val="000000" w:themeColor="text1"/>
          <w:sz w:val="28"/>
          <w:szCs w:val="28"/>
        </w:rPr>
        <w:t>(10-11 класс)</w:t>
      </w:r>
      <w:r w:rsidRPr="005A218B">
        <w:rPr>
          <w:rFonts w:eastAsiaTheme="minorEastAsia"/>
          <w:b/>
          <w:bCs/>
          <w:color w:val="000000" w:themeColor="text1"/>
          <w:sz w:val="28"/>
          <w:szCs w:val="28"/>
        </w:rPr>
        <w:t xml:space="preserve"> </w:t>
      </w: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</w:pPr>
      <w:r w:rsidRPr="005A218B">
        <w:rPr>
          <w:rFonts w:eastAsiaTheme="minorEastAsia"/>
          <w:b/>
          <w:bCs/>
          <w:color w:val="000000" w:themeColor="text1"/>
          <w:sz w:val="28"/>
          <w:szCs w:val="28"/>
        </w:rPr>
        <w:t xml:space="preserve">    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 Составители: учителя русского языка Мещерякова Ольга Викторовна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eastAsiaTheme="minorEastAsia"/>
          <w:color w:val="000000" w:themeColor="text1"/>
          <w:sz w:val="28"/>
          <w:szCs w:val="28"/>
        </w:rPr>
        <w:t>Стерляхина</w:t>
      </w:r>
      <w:proofErr w:type="spellEnd"/>
      <w:r>
        <w:rPr>
          <w:rFonts w:eastAsiaTheme="minorEastAsia"/>
          <w:color w:val="000000" w:themeColor="text1"/>
          <w:sz w:val="28"/>
          <w:szCs w:val="28"/>
        </w:rPr>
        <w:t xml:space="preserve"> Анна Константиновна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                                                                  Юдакова Екатерина Александровна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                                                                  Лобачева Любовь Николаевна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</w:pP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textAlignment w:val="baseline"/>
      </w:pPr>
      <w:r w:rsidRPr="00D30130">
        <w:rPr>
          <w:rFonts w:eastAsiaTheme="minorEastAsia"/>
          <w:color w:val="000000" w:themeColor="text1"/>
          <w:sz w:val="28"/>
          <w:szCs w:val="28"/>
        </w:rPr>
        <w:t> </w:t>
      </w:r>
    </w:p>
    <w:p w:rsidR="00032C71" w:rsidRPr="00D30130" w:rsidRDefault="00032C71" w:rsidP="00032C71">
      <w:pPr>
        <w:pStyle w:val="a8"/>
        <w:kinsoku w:val="0"/>
        <w:overflowPunct w:val="0"/>
        <w:spacing w:before="67" w:beforeAutospacing="0" w:after="0" w:afterAutospacing="0"/>
        <w:ind w:left="-709"/>
        <w:textAlignment w:val="baseline"/>
      </w:pPr>
      <w:r w:rsidRPr="00D30130">
        <w:rPr>
          <w:rFonts w:eastAsiaTheme="minorEastAsia"/>
          <w:color w:val="000000" w:themeColor="text1"/>
          <w:sz w:val="28"/>
          <w:szCs w:val="28"/>
        </w:rPr>
        <w:t> </w:t>
      </w:r>
    </w:p>
    <w:p w:rsidR="00032C71" w:rsidRDefault="00032C71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D30130">
        <w:rPr>
          <w:rFonts w:eastAsiaTheme="minorEastAsia"/>
          <w:color w:val="000000" w:themeColor="text1"/>
          <w:sz w:val="28"/>
          <w:szCs w:val="28"/>
        </w:rPr>
        <w:t> </w:t>
      </w:r>
    </w:p>
    <w:p w:rsidR="00186946" w:rsidRDefault="00186946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186946" w:rsidRDefault="00186946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186946" w:rsidRDefault="00186946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4354B4" w:rsidRDefault="004354B4" w:rsidP="00DA63B0">
      <w:pPr>
        <w:jc w:val="center"/>
        <w:rPr>
          <w:rFonts w:ascii="Times New Roman" w:hAnsi="Times New Roman"/>
          <w:sz w:val="28"/>
          <w:szCs w:val="28"/>
        </w:rPr>
      </w:pPr>
    </w:p>
    <w:p w:rsidR="00DA63B0" w:rsidRPr="00707453" w:rsidRDefault="00DA63B0" w:rsidP="00DA63B0">
      <w:pPr>
        <w:jc w:val="center"/>
        <w:rPr>
          <w:rFonts w:ascii="Times New Roman" w:hAnsi="Times New Roman"/>
          <w:sz w:val="28"/>
          <w:szCs w:val="28"/>
        </w:rPr>
      </w:pPr>
      <w:r w:rsidRPr="00707453">
        <w:rPr>
          <w:rFonts w:ascii="Times New Roman" w:hAnsi="Times New Roman"/>
          <w:sz w:val="28"/>
          <w:szCs w:val="28"/>
        </w:rPr>
        <w:lastRenderedPageBreak/>
        <w:t>Паспорт рабочей программы</w:t>
      </w:r>
    </w:p>
    <w:tbl>
      <w:tblPr>
        <w:tblStyle w:val="a7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DA63B0" w:rsidRPr="00707453" w:rsidTr="00BF3397">
        <w:trPr>
          <w:trHeight w:val="521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4673" w:type="dxa"/>
            <w:hideMark/>
          </w:tcPr>
          <w:p w:rsidR="0065482D" w:rsidRDefault="00DA63B0" w:rsidP="0065482D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  <w:r w:rsidR="0065482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– </w:t>
            </w:r>
            <w:r w:rsidR="0065482D" w:rsidRPr="0065482D">
              <w:rPr>
                <w:rFonts w:ascii="Times New Roman" w:hAnsi="Times New Roman"/>
                <w:bCs/>
                <w:sz w:val="28"/>
                <w:szCs w:val="28"/>
              </w:rPr>
              <w:t>2018-2019 уч. год</w:t>
            </w:r>
          </w:p>
          <w:p w:rsidR="00DA63B0" w:rsidRPr="00707453" w:rsidRDefault="00DA63B0" w:rsidP="0065482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</w:t>
            </w:r>
            <w:r w:rsidR="0065482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– </w:t>
            </w:r>
            <w:r w:rsidR="0065482D" w:rsidRPr="0065482D">
              <w:rPr>
                <w:rFonts w:ascii="Times New Roman" w:hAnsi="Times New Roman"/>
                <w:bCs/>
                <w:sz w:val="28"/>
                <w:szCs w:val="28"/>
              </w:rPr>
              <w:t>2019-2020 уч. год</w:t>
            </w:r>
          </w:p>
        </w:tc>
      </w:tr>
      <w:tr w:rsidR="00DA63B0" w:rsidRPr="00707453" w:rsidTr="00B02A51">
        <w:trPr>
          <w:trHeight w:val="521"/>
        </w:trPr>
        <w:tc>
          <w:tcPr>
            <w:tcW w:w="4672" w:type="dxa"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63B0" w:rsidRPr="00707453" w:rsidTr="00BF3397">
        <w:trPr>
          <w:trHeight w:val="521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4673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Литература</w:t>
            </w:r>
          </w:p>
        </w:tc>
      </w:tr>
      <w:tr w:rsidR="00DA63B0" w:rsidRPr="00707453" w:rsidTr="00BF3397">
        <w:trPr>
          <w:trHeight w:val="521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программы</w:t>
            </w:r>
          </w:p>
        </w:tc>
        <w:tc>
          <w:tcPr>
            <w:tcW w:w="4673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sz w:val="28"/>
                <w:szCs w:val="28"/>
              </w:rPr>
              <w:t xml:space="preserve"> Базовый </w:t>
            </w:r>
          </w:p>
        </w:tc>
      </w:tr>
      <w:tr w:rsidR="00DA63B0" w:rsidRPr="00707453" w:rsidTr="00BF3397">
        <w:trPr>
          <w:trHeight w:val="1233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673" w:type="dxa"/>
            <w:hideMark/>
          </w:tcPr>
          <w:p w:rsidR="00DA63B0" w:rsidRDefault="00DA63B0" w:rsidP="00DA63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10 класс- 3</w:t>
            </w:r>
            <w:r w:rsidR="006548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A63B0" w:rsidRPr="00707453" w:rsidRDefault="00DA63B0" w:rsidP="00DA63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11 класс- 3</w:t>
            </w:r>
          </w:p>
        </w:tc>
      </w:tr>
      <w:tr w:rsidR="00DA63B0" w:rsidRPr="00707453" w:rsidTr="00BF3397">
        <w:trPr>
          <w:trHeight w:val="521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год</w:t>
            </w:r>
          </w:p>
        </w:tc>
        <w:tc>
          <w:tcPr>
            <w:tcW w:w="4673" w:type="dxa"/>
            <w:hideMark/>
          </w:tcPr>
          <w:p w:rsidR="00DA63B0" w:rsidRDefault="00DA63B0" w:rsidP="00DA63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класс- 102</w:t>
            </w:r>
          </w:p>
          <w:p w:rsidR="00DA63B0" w:rsidRPr="00707453" w:rsidRDefault="00DA63B0" w:rsidP="00DA63B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класс- 102</w:t>
            </w:r>
          </w:p>
        </w:tc>
      </w:tr>
      <w:tr w:rsidR="00DA63B0" w:rsidRPr="00707453" w:rsidTr="00BF3397">
        <w:trPr>
          <w:trHeight w:val="1069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Рабочая программа составлена в соответствии с требованиями </w:t>
            </w:r>
          </w:p>
        </w:tc>
        <w:tc>
          <w:tcPr>
            <w:tcW w:w="4673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 w:rsidR="00CD54A6">
              <w:rPr>
                <w:rFonts w:ascii="Times New Roman" w:hAnsi="Times New Roman"/>
                <w:sz w:val="28"/>
                <w:szCs w:val="28"/>
              </w:rPr>
              <w:t xml:space="preserve">КГОС </w:t>
            </w:r>
          </w:p>
        </w:tc>
      </w:tr>
      <w:tr w:rsidR="00DA63B0" w:rsidRPr="00707453" w:rsidTr="00BF3397">
        <w:trPr>
          <w:trHeight w:val="1069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Рабочая программа составлена на основе программы</w:t>
            </w:r>
          </w:p>
        </w:tc>
        <w:tc>
          <w:tcPr>
            <w:tcW w:w="4673" w:type="dxa"/>
            <w:hideMark/>
          </w:tcPr>
          <w:p w:rsidR="00DA63B0" w:rsidRPr="00F93A66" w:rsidRDefault="00DA63B0" w:rsidP="00FB103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Программы образовательных учреждений </w:t>
            </w:r>
            <w:r w:rsidRPr="00F93A66">
              <w:rPr>
                <w:rFonts w:ascii="Times New Roman" w:hAnsi="Times New Roman"/>
                <w:sz w:val="28"/>
                <w:szCs w:val="28"/>
              </w:rPr>
              <w:t>по литературе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5-11 класс</w:t>
            </w:r>
            <w:r w:rsidRPr="00F93A66">
              <w:rPr>
                <w:rFonts w:ascii="Times New Roman" w:hAnsi="Times New Roman"/>
                <w:sz w:val="28"/>
                <w:szCs w:val="28"/>
              </w:rPr>
              <w:t xml:space="preserve"> (базовый уровень) под ред. В.Я. Коровиной</w:t>
            </w:r>
            <w:r>
              <w:rPr>
                <w:rFonts w:ascii="Times New Roman" w:hAnsi="Times New Roman"/>
                <w:sz w:val="28"/>
                <w:szCs w:val="28"/>
              </w:rPr>
              <w:t>. - М.: Просвещение, 2005.</w:t>
            </w:r>
          </w:p>
        </w:tc>
      </w:tr>
      <w:tr w:rsidR="00DA63B0" w:rsidRPr="00707453" w:rsidTr="00BF3397">
        <w:trPr>
          <w:trHeight w:val="822"/>
        </w:trPr>
        <w:tc>
          <w:tcPr>
            <w:tcW w:w="4672" w:type="dxa"/>
            <w:hideMark/>
          </w:tcPr>
          <w:p w:rsidR="00DA63B0" w:rsidRPr="00707453" w:rsidRDefault="00DA63B0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707453">
              <w:rPr>
                <w:rFonts w:ascii="Times New Roman" w:hAnsi="Times New Roman"/>
                <w:b/>
                <w:bCs/>
                <w:sz w:val="28"/>
                <w:szCs w:val="28"/>
              </w:rPr>
              <w:t>Учебник</w:t>
            </w:r>
          </w:p>
        </w:tc>
        <w:tc>
          <w:tcPr>
            <w:tcW w:w="4673" w:type="dxa"/>
            <w:hideMark/>
          </w:tcPr>
          <w:p w:rsidR="00D4543B" w:rsidRPr="00EB44A0" w:rsidRDefault="00DA63B0" w:rsidP="00D4543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4543B" w:rsidRPr="00EB44A0">
              <w:rPr>
                <w:rFonts w:ascii="Times New Roman" w:hAnsi="Times New Roman"/>
                <w:color w:val="000000"/>
                <w:sz w:val="28"/>
                <w:szCs w:val="28"/>
              </w:rPr>
              <w:t>Ю.В.Лебедев</w:t>
            </w:r>
            <w:proofErr w:type="spellEnd"/>
            <w:r w:rsidR="00D4543B" w:rsidRPr="00EB44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Литература. Х1Х в., 10 </w:t>
            </w:r>
            <w:proofErr w:type="spellStart"/>
            <w:r w:rsidR="00D4543B" w:rsidRPr="00EB44A0">
              <w:rPr>
                <w:rFonts w:ascii="Times New Roman" w:hAnsi="Times New Roman"/>
                <w:color w:val="000000"/>
                <w:sz w:val="28"/>
                <w:szCs w:val="28"/>
              </w:rPr>
              <w:t>кл</w:t>
            </w:r>
            <w:proofErr w:type="spellEnd"/>
            <w:r w:rsidR="00D4543B" w:rsidRPr="00EB44A0">
              <w:rPr>
                <w:rFonts w:ascii="Times New Roman" w:hAnsi="Times New Roman"/>
                <w:color w:val="000000"/>
                <w:sz w:val="28"/>
                <w:szCs w:val="28"/>
              </w:rPr>
              <w:t>. (базовый и профильный уровни) М., Просвещение, 2018</w:t>
            </w:r>
          </w:p>
          <w:p w:rsidR="00DA63B0" w:rsidRPr="00707453" w:rsidRDefault="000978E1" w:rsidP="00BF3397">
            <w:pPr>
              <w:rPr>
                <w:rFonts w:ascii="Times New Roman" w:hAnsi="Times New Roman"/>
                <w:sz w:val="28"/>
                <w:szCs w:val="28"/>
              </w:rPr>
            </w:pPr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Михайлов О.Н., Шайтанов И.О., </w:t>
            </w:r>
            <w:proofErr w:type="spellStart"/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>Чалмаев</w:t>
            </w:r>
            <w:proofErr w:type="spellEnd"/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В.А. и др. Под ред. Журавлева В.П. Литература 11 </w:t>
            </w:r>
            <w:proofErr w:type="spellStart"/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(базовый уровень) </w:t>
            </w:r>
            <w:proofErr w:type="gramStart"/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0978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2-х частях. М.: Просвещение, 2019</w:t>
            </w:r>
          </w:p>
        </w:tc>
      </w:tr>
    </w:tbl>
    <w:p w:rsidR="00DA63B0" w:rsidRDefault="00DA63B0" w:rsidP="00032C71">
      <w:pPr>
        <w:pStyle w:val="a8"/>
        <w:kinsoku w:val="0"/>
        <w:overflowPunct w:val="0"/>
        <w:spacing w:before="67" w:beforeAutospacing="0" w:after="0" w:afterAutospacing="0"/>
        <w:jc w:val="center"/>
        <w:textAlignment w:val="baseline"/>
        <w:rPr>
          <w:rFonts w:eastAsiaTheme="minorEastAsia"/>
          <w:color w:val="000000" w:themeColor="text1"/>
          <w:sz w:val="28"/>
          <w:szCs w:val="28"/>
        </w:rPr>
      </w:pPr>
    </w:p>
    <w:p w:rsidR="00DA63B0" w:rsidRDefault="00DA63B0" w:rsidP="00CB42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25BC0" w:rsidRDefault="00225BC0" w:rsidP="00CB42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25BC0" w:rsidRDefault="00225BC0" w:rsidP="00CB42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25BC0" w:rsidRDefault="00225BC0" w:rsidP="00CB42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25BC0" w:rsidRDefault="00225BC0" w:rsidP="00CB424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95579" w:rsidRDefault="00395579" w:rsidP="000C6A4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54B4" w:rsidRDefault="004354B4" w:rsidP="000C6A4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58D3" w:rsidRDefault="002C58D3" w:rsidP="000C6A4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54B4" w:rsidRDefault="004354B4" w:rsidP="000C6A4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4E1F" w:rsidRPr="00903F63" w:rsidRDefault="00614E1F" w:rsidP="000C6A4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b/>
          <w:sz w:val="28"/>
          <w:szCs w:val="28"/>
        </w:rPr>
        <w:lastRenderedPageBreak/>
        <w:t xml:space="preserve">Планируемые результаты освоения курса литературы </w:t>
      </w:r>
    </w:p>
    <w:p w:rsidR="000C6A43" w:rsidRPr="00903F63" w:rsidRDefault="00614E1F" w:rsidP="000C6A4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b/>
          <w:sz w:val="28"/>
          <w:szCs w:val="28"/>
        </w:rPr>
        <w:t>10 – 11 классы</w:t>
      </w:r>
    </w:p>
    <w:p w:rsidR="00BF3397" w:rsidRPr="00903F63" w:rsidRDefault="00BF3397" w:rsidP="008246C1">
      <w:pPr>
        <w:pStyle w:val="a3"/>
        <w:spacing w:line="276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03F6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 результате изучения литературы на базовом уровне выпускник должен овладеть следующими УУД:</w:t>
      </w:r>
    </w:p>
    <w:p w:rsidR="00BF3397" w:rsidRPr="00903F63" w:rsidRDefault="00BF3397" w:rsidP="008246C1">
      <w:pPr>
        <w:pStyle w:val="a3"/>
        <w:spacing w:line="276" w:lineRule="auto"/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903F63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Личностными:</w:t>
      </w:r>
    </w:p>
    <w:p w:rsidR="00204BED" w:rsidRPr="00903F63" w:rsidRDefault="00BF3397" w:rsidP="00204BE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воспитание</w:t>
      </w: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204BED" w:rsidRPr="00903F63" w:rsidRDefault="00BF3397" w:rsidP="00204BE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развитие</w:t>
      </w: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</w:t>
      </w:r>
      <w:r w:rsidR="00204BED"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тной и письменной речи учащихся;</w:t>
      </w:r>
    </w:p>
    <w:p w:rsidR="00204BED" w:rsidRPr="00903F63" w:rsidRDefault="00BF3397" w:rsidP="00204BE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освоение</w:t>
      </w: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BF3397" w:rsidRPr="00903F63" w:rsidRDefault="00BF3397" w:rsidP="00204BED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совершенствование</w:t>
      </w: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</w:t>
      </w:r>
      <w:r w:rsidR="00724CB7"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ии, в том числе в сети Интернет</w:t>
      </w: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24CB7" w:rsidRPr="00903F63" w:rsidRDefault="00724CB7" w:rsidP="00724CB7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724CB7" w:rsidRPr="00903F63" w:rsidRDefault="00E86007" w:rsidP="00724CB7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03F63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Метапредметными</w:t>
      </w:r>
      <w:proofErr w:type="spellEnd"/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поиск и выделение значимых функциональных связей и отношений между частями целого, выделение характерных причинно-следственных связей;</w:t>
      </w:r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сравнение, сопоставление, классификация;</w:t>
      </w:r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самостоятельное выполнение различных творческих работ;</w:t>
      </w:r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способность устно и письменно передавать содержание текста в сжатом или развернутом виде;</w:t>
      </w:r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осознанное беглое чтение, проведение информационно-смыслового анализа текста, использование различных видов чтения (ознакомительное, просмотровое, поисковое и др.);</w:t>
      </w:r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</w:t>
      </w:r>
    </w:p>
    <w:p w:rsidR="00724CB7" w:rsidRPr="00903F63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составление плана, тезисов, конспекта;</w:t>
      </w:r>
    </w:p>
    <w:p w:rsidR="004354B4" w:rsidRPr="004354B4" w:rsidRDefault="00D53682" w:rsidP="00CB474F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4354B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подбор аргументов, формулирование выводов, отражение в устной или письменной форме результатов своей деятельности;</w:t>
      </w:r>
    </w:p>
    <w:p w:rsidR="00724CB7" w:rsidRPr="004354B4" w:rsidRDefault="00D53682" w:rsidP="00CB474F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4354B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</w:t>
      </w:r>
    </w:p>
    <w:p w:rsidR="004354B4" w:rsidRPr="00DB2EFE" w:rsidRDefault="00D53682" w:rsidP="002E524A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9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возможностей.</w:t>
      </w:r>
    </w:p>
    <w:p w:rsidR="00DB2EFE" w:rsidRPr="004354B4" w:rsidRDefault="00DB2EFE" w:rsidP="00DB2EFE">
      <w:pPr>
        <w:pStyle w:val="a3"/>
        <w:spacing w:line="276" w:lineRule="auto"/>
        <w:ind w:left="720"/>
        <w:rPr>
          <w:rFonts w:ascii="Times New Roman" w:hAnsi="Times New Roman"/>
          <w:b/>
          <w:i/>
          <w:sz w:val="28"/>
          <w:szCs w:val="28"/>
        </w:rPr>
      </w:pPr>
    </w:p>
    <w:p w:rsidR="000C6A43" w:rsidRPr="00903F63" w:rsidRDefault="009A7268" w:rsidP="004354B4">
      <w:pPr>
        <w:pStyle w:val="a3"/>
        <w:spacing w:line="276" w:lineRule="auto"/>
        <w:ind w:firstLine="11"/>
        <w:rPr>
          <w:rFonts w:ascii="Times New Roman" w:hAnsi="Times New Roman"/>
          <w:b/>
          <w:i/>
          <w:sz w:val="28"/>
          <w:szCs w:val="28"/>
        </w:rPr>
      </w:pPr>
      <w:r w:rsidRPr="004354B4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Предметными</w:t>
      </w:r>
      <w:r w:rsidR="00D53682" w:rsidRPr="004354B4">
        <w:rPr>
          <w:rFonts w:ascii="Times New Roman" w:hAnsi="Times New Roman"/>
          <w:b/>
          <w:i/>
          <w:sz w:val="28"/>
          <w:szCs w:val="28"/>
        </w:rPr>
        <w:br/>
      </w:r>
      <w:r w:rsidR="00DB2EFE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0C6A43" w:rsidRPr="00903F63">
        <w:rPr>
          <w:rFonts w:ascii="Times New Roman" w:hAnsi="Times New Roman"/>
          <w:b/>
          <w:i/>
          <w:sz w:val="28"/>
          <w:szCs w:val="28"/>
        </w:rPr>
        <w:t>Знать/понимать: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образную природу словесного искусства;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содержание изученных литературных произведений;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основные факты жизни и творчества писателей-классиков XIX века;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основные закономерности историко-литературного процесса и черты литературных направлений</w:t>
      </w:r>
      <w:r w:rsidR="00595516">
        <w:rPr>
          <w:rFonts w:ascii="Times New Roman" w:hAnsi="Times New Roman"/>
          <w:sz w:val="28"/>
          <w:szCs w:val="28"/>
        </w:rPr>
        <w:t xml:space="preserve"> 19 и 20 веков</w:t>
      </w:r>
      <w:r w:rsidRPr="00903F63">
        <w:rPr>
          <w:rFonts w:ascii="Times New Roman" w:hAnsi="Times New Roman"/>
          <w:sz w:val="28"/>
          <w:szCs w:val="28"/>
        </w:rPr>
        <w:t>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основные теоретико-литературные понятия.</w:t>
      </w:r>
    </w:p>
    <w:p w:rsidR="000C6A43" w:rsidRPr="00903F63" w:rsidRDefault="00DB2EFE" w:rsidP="000C6A43">
      <w:pPr>
        <w:pStyle w:val="a3"/>
        <w:tabs>
          <w:tab w:val="left" w:pos="6975"/>
        </w:tabs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0C6A43" w:rsidRPr="00903F63">
        <w:rPr>
          <w:rFonts w:ascii="Times New Roman" w:hAnsi="Times New Roman"/>
          <w:b/>
          <w:i/>
          <w:sz w:val="28"/>
          <w:szCs w:val="28"/>
        </w:rPr>
        <w:t>Уметь:</w:t>
      </w:r>
      <w:r w:rsidR="000C6A43" w:rsidRPr="00903F63">
        <w:rPr>
          <w:rFonts w:ascii="Times New Roman" w:hAnsi="Times New Roman"/>
          <w:b/>
          <w:i/>
          <w:sz w:val="28"/>
          <w:szCs w:val="28"/>
        </w:rPr>
        <w:tab/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воспроизводить содержание литературного произведения;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анализировать и интерпретировать художественное произведение</w:t>
      </w:r>
      <w:r w:rsidR="00212CF0">
        <w:rPr>
          <w:rFonts w:ascii="Times New Roman" w:hAnsi="Times New Roman"/>
          <w:sz w:val="28"/>
          <w:szCs w:val="28"/>
        </w:rPr>
        <w:t xml:space="preserve"> и отдельные эпизоды</w:t>
      </w:r>
      <w:r w:rsidRPr="00903F63">
        <w:rPr>
          <w:rFonts w:ascii="Times New Roman" w:hAnsi="Times New Roman"/>
          <w:sz w:val="28"/>
          <w:szCs w:val="28"/>
        </w:rPr>
        <w:t>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 темы» и ключевые проблемы русской литературы; соотносить произведение с литературным направлением эпохи;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определять род и жанр произведения;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выявлять авторскую позицию;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0C6A43" w:rsidRPr="00903F6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аргументировано формулировать своё отношение к прочитанному произведению;</w:t>
      </w:r>
    </w:p>
    <w:p w:rsidR="000C6A43" w:rsidRDefault="000C6A43" w:rsidP="000C6A43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03F63">
        <w:rPr>
          <w:rFonts w:ascii="Times New Roman" w:hAnsi="Times New Roman"/>
          <w:sz w:val="28"/>
          <w:szCs w:val="28"/>
        </w:rPr>
        <w:t>писать рецензии на прочитанные произведения и сочинения разных жанров на литературные темы.</w:t>
      </w:r>
    </w:p>
    <w:p w:rsidR="00CB4243" w:rsidRPr="00E21BED" w:rsidRDefault="00E21BED" w:rsidP="00E21B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21BE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 КУРСА</w:t>
      </w:r>
    </w:p>
    <w:p w:rsidR="00E21BED" w:rsidRDefault="00E21BED" w:rsidP="00E21B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 класс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8"/>
        <w:jc w:val="center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10"/>
          <w:sz w:val="28"/>
          <w:szCs w:val="28"/>
        </w:rPr>
        <w:t xml:space="preserve">Литература </w:t>
      </w:r>
      <w:r w:rsidRPr="001743A2">
        <w:rPr>
          <w:rFonts w:ascii="Times New Roman" w:hAnsi="Times New Roman"/>
          <w:b/>
          <w:bCs/>
          <w:color w:val="000000"/>
          <w:spacing w:val="10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b/>
          <w:bCs/>
          <w:color w:val="000000"/>
          <w:spacing w:val="10"/>
          <w:sz w:val="28"/>
          <w:szCs w:val="28"/>
        </w:rPr>
        <w:t xml:space="preserve"> века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30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Введение. Обзор литературы 1 половины 19 века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34" w:firstLine="341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1743A2">
        <w:rPr>
          <w:rFonts w:ascii="Times New Roman" w:hAnsi="Times New Roman"/>
          <w:color w:val="000000"/>
          <w:sz w:val="28"/>
          <w:szCs w:val="28"/>
        </w:rPr>
        <w:t xml:space="preserve">Основные темы и проблемы русской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литературы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 века (свобода, духовно-нравственные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искания человека, обращение к народу в поисках нрав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  <w:t>ственного идеала).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3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Введение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firstLine="350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Россия в первой половине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 века. «Дней Александ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5"/>
          <w:sz w:val="28"/>
          <w:szCs w:val="28"/>
        </w:rPr>
        <w:t>ровых прекрасное начало». Отечественная война 1812 го</w:t>
      </w:r>
      <w:r w:rsidRPr="001743A2">
        <w:rPr>
          <w:rFonts w:ascii="Times New Roman" w:hAnsi="Times New Roman"/>
          <w:color w:val="000000"/>
          <w:spacing w:val="-5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да. Движение декабристов. Воцарение Николая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  <w:lang w:val="en-US"/>
        </w:rPr>
        <w:t>I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. Расцвет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и упадок монархии. Оживление вольнолюбивых настрое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ний. Литература первой половины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 века. Отголоски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классицизма. Сентиментализм. Возникновение роман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тизма. Жуковский. Батюшков. Рылеев. Баратынский. Тют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>чев. Романтизм Пушкина, Лермонтова и Гоголя. Зарожде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ние реализма (Крылов, Грибоедов, Пушкин, Лермонтов,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Гоголь, «натуральная школа») и профессиональной рус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ской критической мысли.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" w:firstLine="355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Россия во второй половине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 века. Падение крепо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стного права. Земельный вопрос. Развитие капитализма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и демократизация общества. Судебные реформы. Охра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нительные, либеральные, славянофильские, почвенни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  <w:t xml:space="preserve">ческие и революционные настроения. Расцвет русского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романа (Тургенев, Гончаров, Л. Толстой, Достоевский),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драматургии (Островский, Сухово-Кобылин). Русская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поэзия. Судьбы романтизма и реализма в поэзии. Две </w:t>
      </w:r>
      <w:r w:rsidRPr="001743A2">
        <w:rPr>
          <w:rFonts w:ascii="Times New Roman" w:hAnsi="Times New Roman"/>
          <w:color w:val="000000"/>
          <w:sz w:val="28"/>
          <w:szCs w:val="28"/>
        </w:rPr>
        <w:t>основные тенденции в лирике: Некрасов, поэты его кру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га и Фет, Тютчев, Майков, Полонский. Критика социаль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но-историческая (Чернышевский, Добролюбов, Писа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рев), «органическая» (Григорьев), эстетическая (Боткин,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Страхов). Зарождение народнической идеологии и ли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тературы. Чехов как последний великий реалист. Насле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дие старой драмы, ее гибель и рождение новой драма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тургии в творчестве Чехова.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30"/>
        <w:jc w:val="center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Литература первой половины </w:t>
      </w: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века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8" w:firstLine="317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Александр Сергеевич Пушкин. 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Жизнь и творчест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во. Лирика Пушкина, ее гуманизм. Красота, Добро, Ис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  <w:t>тина — три принципа пушкинского творчества. Нацио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нально-историческое и общечеловеческое содержание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лирики.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 xml:space="preserve">Стихотворения: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 xml:space="preserve">«Поэту», «Брожу ли я вдоль улиц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3"/>
          <w:sz w:val="28"/>
          <w:szCs w:val="28"/>
        </w:rPr>
        <w:t>думных...», «Отцы пустынники и жены непороч</w:t>
      </w:r>
      <w:r w:rsidRPr="001743A2">
        <w:rPr>
          <w:rFonts w:ascii="Times New Roman" w:hAnsi="Times New Roman"/>
          <w:b/>
          <w:bCs/>
          <w:i/>
          <w:iCs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t>ны</w:t>
      </w:r>
      <w:proofErr w:type="gramStart"/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t>... »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  <w:vertAlign w:val="subscript"/>
          <w:lang w:val="en-US"/>
        </w:rPr>
        <w:t>t</w:t>
      </w:r>
      <w:proofErr w:type="gramEnd"/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t xml:space="preserve"> «Погасло дневное светило...», «Свободы сея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t xml:space="preserve">тель пустынный...», «Подражания Корану», «Элегия» </w:t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(«Безумных лет угасшее веселье...»), «...Вновь я п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 xml:space="preserve">осетил...», «Поэт», «Из </w:t>
      </w:r>
      <w:proofErr w:type="spellStart"/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>Пиндемонти</w:t>
      </w:r>
      <w:proofErr w:type="spellEnd"/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 xml:space="preserve">», «Разговор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t xml:space="preserve">Книгопродавца  с  Поэтом»,   «Вольность»,   «Демон»,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 xml:space="preserve">«Осень»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и др. Слияние гражданских, философских и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личных мотивов. Преодоление трагического представ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ления о мире и месте человека в нем через приобщение 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к ходу истории. Вера в неостановимый поток жизни и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преемственность поколений. Романтическая лирика и романтические поэмы. Историзм и народность — осно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  <w:t xml:space="preserve">ва реализма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 xml:space="preserve">Пушкина. Развитие реализма в лирике и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поэмах.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«Медный всадник».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5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Михаил Юрьевич Лермонтов.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Жизнь и творчество.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Ранние романтические стихотворения и поэмы. </w:t>
      </w:r>
      <w:r w:rsidRPr="001743A2">
        <w:rPr>
          <w:rFonts w:ascii="Times New Roman" w:hAnsi="Times New Roman"/>
          <w:color w:val="000000"/>
          <w:sz w:val="28"/>
          <w:szCs w:val="28"/>
        </w:rPr>
        <w:t>Основные настроения: чувство трагического одиночест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ва, мятежный порыв в иной мир или к иной, светлой и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прекрасной жизни, любовь как страсть, приносящая 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страдания, чистота и красота поэзии как заповедные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святыни сердца. Трагическая судьба поэта и человека в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бездуховном мире. Стихотворения: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«</w:t>
      </w:r>
      <w:proofErr w:type="spellStart"/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Валерик</w:t>
      </w:r>
      <w:proofErr w:type="spellEnd"/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 xml:space="preserve">», «Как </w:t>
      </w:r>
      <w:r w:rsidRPr="001743A2">
        <w:rPr>
          <w:rFonts w:ascii="Times New Roman" w:hAnsi="Times New Roman"/>
          <w:b/>
          <w:bCs/>
          <w:color w:val="000000"/>
          <w:sz w:val="28"/>
          <w:szCs w:val="28"/>
        </w:rPr>
        <w:t xml:space="preserve">часто, пестрою толпою </w:t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окружен...», «Сон», «Выхожу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 xml:space="preserve">один я на дорогу...», «Нет, я не Байрон, я другой...»,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t xml:space="preserve">«Молитва» («Я, Матерь Божия, ныне с молитвою...»),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>«Завещание».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4" w:right="29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Своеобразие художественного мира Лермонтова. Те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ма Родины, поэта и поэзии, любви, мотив одиночества. 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>Романтизм и реализм в творчестве поэта.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34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5"/>
          <w:sz w:val="28"/>
          <w:szCs w:val="28"/>
        </w:rPr>
        <w:t>Теория литературы. Углубление понятий о ро</w:t>
      </w:r>
      <w:r w:rsidRPr="001743A2">
        <w:rPr>
          <w:rFonts w:ascii="Times New Roman" w:hAnsi="Times New Roman"/>
          <w:color w:val="000000"/>
          <w:spacing w:val="15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мантизме и реализме, об их соотношении и взаимовли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янии.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48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Николай Васильевич Гоголь.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Жизнь и творчество. (Обзор.)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z w:val="28"/>
          <w:szCs w:val="28"/>
        </w:rPr>
        <w:t xml:space="preserve">Романтические произведения. </w:t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«Вечера на хуторе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 xml:space="preserve">близ Диканьки».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Рассказчик и рассказчики. Народная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фантастика. </w:t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«Миргород».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Два начала в композиции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сборника: сатирическое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>{«Повесть о том, как поссо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рился Иван Иванович с Иваном Никифоровичем»)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эпико-героическое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 xml:space="preserve">(«Тарас Бульба»).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Противоречивое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слияние положительных и отрицательных начал в других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 xml:space="preserve">повестях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 xml:space="preserve">(«Старосветские помещики» </w:t>
      </w:r>
      <w:r w:rsidRPr="001743A2"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 xml:space="preserve">—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 xml:space="preserve">идиллия и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сатира,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«</w:t>
      </w:r>
      <w:proofErr w:type="spellStart"/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>Вий</w:t>
      </w:r>
      <w:proofErr w:type="spellEnd"/>
      <w:r w:rsidRPr="001743A2">
        <w:rPr>
          <w:rFonts w:ascii="Times New Roman" w:hAnsi="Times New Roman"/>
          <w:b/>
          <w:bCs/>
          <w:i/>
          <w:iCs/>
          <w:color w:val="000000"/>
          <w:spacing w:val="2"/>
          <w:sz w:val="28"/>
          <w:szCs w:val="28"/>
        </w:rPr>
        <w:t xml:space="preserve">»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— демоническое и ангельское).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43" w:firstLine="336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8"/>
          <w:sz w:val="28"/>
          <w:szCs w:val="28"/>
        </w:rPr>
        <w:t xml:space="preserve">«Петербургские повести». </w:t>
      </w:r>
      <w:r w:rsidRPr="001743A2">
        <w:rPr>
          <w:rFonts w:ascii="Times New Roman" w:hAnsi="Times New Roman"/>
          <w:i/>
          <w:iCs/>
          <w:color w:val="000000"/>
          <w:spacing w:val="-8"/>
          <w:sz w:val="28"/>
          <w:szCs w:val="28"/>
        </w:rPr>
        <w:t xml:space="preserve">«Невский проспект». </w:t>
      </w:r>
      <w:r w:rsidRPr="001743A2">
        <w:rPr>
          <w:rFonts w:ascii="Times New Roman" w:hAnsi="Times New Roman"/>
          <w:color w:val="000000"/>
          <w:spacing w:val="-8"/>
          <w:sz w:val="28"/>
          <w:szCs w:val="28"/>
        </w:rPr>
        <w:t>Со</w:t>
      </w:r>
      <w:r w:rsidRPr="001743A2">
        <w:rPr>
          <w:rFonts w:ascii="Times New Roman" w:hAnsi="Times New Roman"/>
          <w:color w:val="000000"/>
          <w:spacing w:val="-8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четание трагедийности и комизма, лирики и сатиры, ре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альности и фантастики. Петербург как мифический образ б</w:t>
      </w:r>
      <w:r w:rsidRPr="001743A2">
        <w:rPr>
          <w:rFonts w:ascii="Times New Roman" w:hAnsi="Times New Roman"/>
          <w:color w:val="000000"/>
          <w:spacing w:val="5"/>
          <w:sz w:val="28"/>
          <w:szCs w:val="28"/>
        </w:rPr>
        <w:t>ездушного и обманного города.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43" w:firstLine="336"/>
        <w:jc w:val="center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Литература второй половины </w:t>
      </w:r>
      <w:r w:rsidRPr="001743A2">
        <w:rPr>
          <w:rFonts w:ascii="Times New Roman" w:hAnsi="Times New Roman"/>
          <w:b/>
          <w:bCs/>
          <w:color w:val="000000"/>
          <w:spacing w:val="5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 века 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Обзор русской литературы второй половины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 века.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 xml:space="preserve">Россия второй половины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 xml:space="preserve"> века. Общественно-полити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ческая ситуация в стране. Достижения в области науки и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культуры. Основные тенденции в развитии реалистиче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ской литературы. Журналистика и литературная критика.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Аналитический характер русской прозы, ее социальная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острота и философская глубина. Идея нравственного са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5"/>
          <w:sz w:val="28"/>
          <w:szCs w:val="28"/>
        </w:rPr>
        <w:t xml:space="preserve">мосовершенствования. Универсальность художественных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образов. Традиции и новаторство в русской поэзии. Фор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мирование национального театра.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19" w:firstLine="355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z w:val="28"/>
          <w:szCs w:val="28"/>
        </w:rPr>
        <w:t>Классическая русская литература и ее мировое при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знание.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4" w:right="2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Иван Александрович Гончаров.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Жизнь и творчест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во. (Обзор.)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24" w:firstLine="355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 xml:space="preserve">Роман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 xml:space="preserve">«Обломов». 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>Социальная и нравственная проб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лематика. Хорошее и дурное в характере Обломова.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Смысл его жизни и смерти. «Обломовщина» как обще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  <w:t>ственное явление. Герои романа и их отношение к 06-</w:t>
      </w:r>
      <w:r w:rsidRPr="001743A2">
        <w:rPr>
          <w:rFonts w:ascii="Times New Roman" w:hAnsi="Times New Roman"/>
          <w:color w:val="000000"/>
          <w:spacing w:val="8"/>
          <w:sz w:val="28"/>
          <w:szCs w:val="28"/>
        </w:rPr>
        <w:t xml:space="preserve">ломову. Авторская позиция и способы ее выражения 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 xml:space="preserve">в романе. Роман «Обломов» в зеркале критики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>(«Что та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 xml:space="preserve">кое обломовщина?» </w:t>
      </w:r>
      <w:r w:rsidRPr="001743A2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 xml:space="preserve">Н. А. Добролюбова,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 xml:space="preserve">«Обломов» </w:t>
      </w:r>
      <w:r w:rsidRPr="001743A2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>Д. И. Писарева).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3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3"/>
          <w:sz w:val="28"/>
          <w:szCs w:val="28"/>
        </w:rPr>
        <w:t xml:space="preserve">Теория литературы. Обобщение в литературе.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Типичное явление в литературе. Типическое как слияние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общего и индивидуального, как проявление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общего че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рез индивидуальное. Литературная критика.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" w:right="24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Александр Николаевич Островский.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Жизнь и твор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чество. (Обзор.) Периодизация творчества. Наследник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Фонвизина, Грибоедова, Гоголя. Создатель русского сце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нического репертуара.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4" w:firstLine="33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Драма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 xml:space="preserve">«Гроза».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Ее народные истоки. Духовное само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сознание Катерины. Нравственно ценное и косное в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патриархальном быту. Россия на переломе, чреватом 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>трагедией, ломкой судеб, гибелью людей.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8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Своеобразие конфликта и основные стадии развития </w:t>
      </w:r>
      <w:r w:rsidRPr="001743A2">
        <w:rPr>
          <w:rFonts w:ascii="Times New Roman" w:hAnsi="Times New Roman"/>
          <w:color w:val="000000"/>
          <w:sz w:val="28"/>
          <w:szCs w:val="28"/>
        </w:rPr>
        <w:t>Действия. Прием антитезы в пьесе. Изображение «жес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токих нравов» «темного царства». Образ города Кал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инова. Трагедийный фон пьесы. Катерина в системе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образов. Внутренний конфликт Катерины. Народно-по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>этическое и религиозное в образе Катерины.  Нравст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венная проблематика пьесы: тема греха, возмездия </w:t>
      </w:r>
      <w:r w:rsidRPr="001743A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и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покаяния. Смысл названия и символика пьесы. Жанро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вое своеобразие. Драматургическое мастерство Ост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ровского. А. Н. Островский в критике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 xml:space="preserve">(«Луч света </w:t>
      </w:r>
      <w:r w:rsidRPr="001743A2">
        <w:rPr>
          <w:rFonts w:ascii="Times New Roman" w:hAnsi="Times New Roman"/>
          <w:i/>
          <w:iCs/>
          <w:smallCaps/>
          <w:color w:val="000000"/>
          <w:spacing w:val="-1"/>
          <w:sz w:val="28"/>
          <w:szCs w:val="28"/>
        </w:rPr>
        <w:t xml:space="preserve">б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2"/>
          <w:sz w:val="28"/>
          <w:szCs w:val="28"/>
        </w:rPr>
        <w:t xml:space="preserve">темном царстве» </w:t>
      </w:r>
      <w:r w:rsidRPr="001743A2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Н. А. Добролюбова).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8" w:firstLine="33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2"/>
          <w:sz w:val="28"/>
          <w:szCs w:val="28"/>
        </w:rPr>
        <w:t>Теория литературы. Углубление понятий о дра</w:t>
      </w:r>
      <w:r w:rsidRPr="001743A2">
        <w:rPr>
          <w:rFonts w:ascii="Times New Roman" w:hAnsi="Times New Roman"/>
          <w:color w:val="000000"/>
          <w:spacing w:val="1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ме как роде литературы, о жанрах комедии, драмы, тра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  <w:t>гедии. Драматургический конфликт (развитие понятия).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8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Иван Сергеевич Тургенев.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Жизнь и творчество.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(Обзор.)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4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 xml:space="preserve">«Отцы и дети».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Духовный конфликт (различное от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ношение к духовным ценностям: к любви, природе, ис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кусству) между поколениями, отраженный в заглавии и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легший в основу романа. Базаров в ситуации русского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человека на рандеву. Его сторонники и противники. Тра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гическое одиночество героя. Споры вокруг романа и ав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торская позиция Тургенева. Тургенев как пропагандист русской литературы на Западе. Критика о Тургеневе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4"/>
          <w:sz w:val="28"/>
          <w:szCs w:val="28"/>
        </w:rPr>
        <w:t xml:space="preserve">(«Базаров» </w:t>
      </w: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Д. И. Писарева).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9" w:right="14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4"/>
          <w:sz w:val="28"/>
          <w:szCs w:val="28"/>
        </w:rPr>
        <w:t>Теория литературы. Углубление понятия о ро</w:t>
      </w:r>
      <w:r w:rsidRPr="001743A2">
        <w:rPr>
          <w:rFonts w:ascii="Times New Roman" w:hAnsi="Times New Roman"/>
          <w:color w:val="000000"/>
          <w:spacing w:val="1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мане (частная жизнь в исторической панораме. Соци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ально-бытовые и общечеловеческие стороны в романе).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right="1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Федор Иванович Тютчев. </w:t>
      </w:r>
      <w:r w:rsidRPr="001743A2">
        <w:rPr>
          <w:rFonts w:ascii="Times New Roman" w:hAnsi="Times New Roman"/>
          <w:color w:val="000000"/>
          <w:sz w:val="28"/>
          <w:szCs w:val="28"/>
        </w:rPr>
        <w:t>Жизнь и творчество. На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следник классицизма и поэт-романтик. Философский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характер </w:t>
      </w:r>
      <w:proofErr w:type="spellStart"/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тютчевского</w:t>
      </w:r>
      <w:proofErr w:type="spellEnd"/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 романтизма. Идеал Тютчева —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слияние человека с Природой и Историей, с «</w:t>
      </w:r>
      <w:proofErr w:type="spellStart"/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божеско</w:t>
      </w:r>
      <w:proofErr w:type="spellEnd"/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-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всемирной жизнью» и его неосуществимость. Сочета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  <w:t xml:space="preserve">ние разномасштабных образов природы (космический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охват с конкретно-реалистической детализацией). Лю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бовь как стихийная сила и «поединок роковой». Основ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ной жанр — лирический фрагмент («осколок» классици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стических монументальных и масштабных жанров — 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героической или философской поэмы, торжественной </w:t>
      </w:r>
      <w:r w:rsidRPr="001743A2">
        <w:rPr>
          <w:rFonts w:ascii="Times New Roman" w:hAnsi="Times New Roman"/>
          <w:color w:val="000000"/>
          <w:sz w:val="28"/>
          <w:szCs w:val="28"/>
        </w:rPr>
        <w:t>или философской оды, вмещающий образы старых ли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рических или эпических жанровых форм). </w:t>
      </w:r>
      <w:proofErr w:type="spellStart"/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Мифологиз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мы</w:t>
      </w:r>
      <w:proofErr w:type="spellEnd"/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, архаизмы как признаки монументального стиля грандиозных творений.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 w:firstLine="350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7"/>
          <w:sz w:val="28"/>
          <w:szCs w:val="28"/>
        </w:rPr>
        <w:t xml:space="preserve">Стихотворения: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t>«</w:t>
      </w:r>
      <w:proofErr w:type="spellStart"/>
      <w:r w:rsidRPr="001743A2">
        <w:rPr>
          <w:rFonts w:ascii="Times New Roman" w:hAnsi="Times New Roman"/>
          <w:i/>
          <w:iCs/>
          <w:color w:val="000000"/>
          <w:spacing w:val="-7"/>
          <w:sz w:val="28"/>
          <w:szCs w:val="28"/>
          <w:lang w:val="en-US"/>
        </w:rPr>
        <w:t>Silentium</w:t>
      </w:r>
      <w:proofErr w:type="spellEnd"/>
      <w:r w:rsidRPr="001743A2"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>!», «</w:t>
      </w:r>
      <w:r w:rsidRPr="001743A2">
        <w:rPr>
          <w:rFonts w:ascii="Times New Roman" w:hAnsi="Times New Roman"/>
          <w:i/>
          <w:iCs/>
          <w:color w:val="000000"/>
          <w:spacing w:val="-7"/>
          <w:sz w:val="28"/>
          <w:szCs w:val="28"/>
          <w:lang w:val="en-US"/>
        </w:rPr>
        <w:t>He</w:t>
      </w:r>
      <w:r w:rsidRPr="001743A2"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 xml:space="preserve"> то, что мните вы, </w:t>
      </w:r>
      <w:r w:rsidRPr="001743A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природа...», «Еще земли печален вид...», «Как хоро</w:t>
      </w:r>
      <w:r w:rsidRPr="001743A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>шо ты, о море ночное...», «Я встретил вас, и все бы</w:t>
      </w:r>
      <w:r w:rsidRPr="001743A2"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softHyphen/>
      </w:r>
      <w:r w:rsidRPr="001743A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лое...», «Эти бедные селенья...», «Нам не дано пре</w:t>
      </w:r>
      <w:r w:rsidRPr="001743A2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дугадать...», «Природа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— </w:t>
      </w:r>
      <w:r w:rsidRPr="001743A2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сфинкс...», </w:t>
      </w:r>
      <w:r w:rsidRPr="001743A2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lastRenderedPageBreak/>
        <w:t xml:space="preserve">«Умом </w:t>
      </w:r>
      <w:proofErr w:type="gramStart"/>
      <w:r w:rsidRPr="001743A2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Россию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1743A2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не</w:t>
      </w:r>
      <w:proofErr w:type="gramEnd"/>
      <w:r w:rsidRPr="001743A2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понять...», «О, как убийственно мы любим...».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6"/>
          <w:sz w:val="28"/>
          <w:szCs w:val="28"/>
        </w:rPr>
        <w:t xml:space="preserve">      Теория литературы. Углубление понятия о ли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рике. Судьба жанров оды и элегии в русской поэзии.</w:t>
      </w:r>
    </w:p>
    <w:p w:rsidR="00E21BED" w:rsidRPr="001743A2" w:rsidRDefault="00E21BED" w:rsidP="00A73E3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" w:firstLine="284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Афанасий Афанасьевич Фет.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Жизнь и творчество. (Обзор.)</w:t>
      </w:r>
    </w:p>
    <w:p w:rsidR="00E21BED" w:rsidRPr="001743A2" w:rsidRDefault="00E21BED" w:rsidP="00A73E3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9" w:firstLine="284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Двойственность личности и судьбы Фета-поэта и Фе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та — практичного помещика. Жизнеутверждающее нача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ло в лирике природы. Фет как мастер реалистического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пейзажа. Красота обыденно-реалистической детали и 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>умение передать «мимолетное», «неуловимое». Романти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ческие «</w:t>
      </w:r>
      <w:proofErr w:type="spellStart"/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поэтизмы</w:t>
      </w:r>
      <w:proofErr w:type="spellEnd"/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» и метафорический язык. Гармония и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музыкальность поэтической речи и способы их достиже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  <w:t xml:space="preserve">ния. Тема смерти и мотив трагизма человеческого бытия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в поздней лирике Фета.</w:t>
      </w:r>
    </w:p>
    <w:p w:rsidR="00E21BED" w:rsidRPr="001743A2" w:rsidRDefault="00E21BED" w:rsidP="00A73E3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9" w:firstLine="284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Стихотворения: </w:t>
      </w:r>
      <w:r w:rsidRPr="001743A2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«Даль», «Шепот, робкое дыханье...», </w:t>
      </w:r>
      <w:r w:rsidRPr="001743A2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«Еще майская ночь», «Еще весны душистой нега...», </w:t>
      </w:r>
      <w:r w:rsidRPr="001743A2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«Летний вечер тих и ясен...», «Я пришел к тебе с при</w:t>
      </w:r>
      <w:r w:rsidRPr="001743A2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i/>
          <w:iCs/>
          <w:color w:val="000000"/>
          <w:sz w:val="28"/>
          <w:szCs w:val="28"/>
        </w:rPr>
        <w:t xml:space="preserve">ветом...», «Заря прощается с землею...», «Это утро, </w:t>
      </w:r>
      <w:r w:rsidRPr="001743A2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радость эта...», «Певице», «Сияла ночь. Луной был по</w:t>
      </w:r>
      <w:r w:rsidRPr="001743A2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лон сад...», «Как беден наш язык!..», «Одним толчком </w:t>
      </w:r>
      <w:r w:rsidRPr="001743A2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согнать ладью живую...», «На качелях».</w:t>
      </w:r>
    </w:p>
    <w:p w:rsidR="00E21BED" w:rsidRPr="001743A2" w:rsidRDefault="00E21BED" w:rsidP="00A73E3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3" w:firstLine="284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Теория литературы. Углубление понятия о ли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7"/>
          <w:sz w:val="28"/>
          <w:szCs w:val="28"/>
        </w:rPr>
        <w:t>рике. Композиция лирического стихотворения.</w:t>
      </w:r>
    </w:p>
    <w:p w:rsidR="00E21BED" w:rsidRPr="001743A2" w:rsidRDefault="00E21BED" w:rsidP="00A73E3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8" w:firstLine="312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Алексей Константинович Толстой.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Жизнь и твор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чество. Своеобразие художественного мира Толстого.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Основные темы, мотивы и образы поэзии. Взгляд на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русскую историю в произведениях писателя. Влияние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фольклора и романтической традиции.</w:t>
      </w:r>
    </w:p>
    <w:p w:rsidR="00E21BED" w:rsidRPr="001743A2" w:rsidRDefault="00E21BED" w:rsidP="00A73E3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 w:firstLine="322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Стихотворения: </w:t>
      </w:r>
      <w:r w:rsidRPr="001743A2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«Слеза дрожит в твоем ревнивом </w:t>
      </w:r>
      <w:r w:rsidRPr="001743A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взоре...», «Против течения», «Государь ты наш ба</w:t>
      </w:r>
      <w:r w:rsidRPr="001743A2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>тюшка...».</w:t>
      </w:r>
    </w:p>
    <w:p w:rsidR="00E21BED" w:rsidRPr="001743A2" w:rsidRDefault="00595516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    </w:t>
      </w:r>
      <w:r w:rsidR="00E21BED" w:rsidRPr="001743A2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Николай Алексеевич Некрасов. </w:t>
      </w:r>
      <w:r w:rsidR="00E21BED"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Жизнь и творчество </w:t>
      </w:r>
      <w:r w:rsidR="00E21BED" w:rsidRPr="001743A2">
        <w:rPr>
          <w:rFonts w:ascii="Times New Roman" w:hAnsi="Times New Roman"/>
          <w:color w:val="000000"/>
          <w:spacing w:val="-1"/>
          <w:sz w:val="28"/>
          <w:szCs w:val="28"/>
        </w:rPr>
        <w:t>(Обзор.)  Некрасов-журналист.   Противоположность литературно-художественных взглядов Некрасова и Фета.</w:t>
      </w:r>
      <w:r w:rsidR="00E21BED" w:rsidRPr="001743A2">
        <w:rPr>
          <w:rFonts w:ascii="Times New Roman" w:hAnsi="Times New Roman"/>
          <w:color w:val="000000"/>
          <w:spacing w:val="4"/>
          <w:sz w:val="28"/>
          <w:szCs w:val="28"/>
        </w:rPr>
        <w:t xml:space="preserve"> Разрыв с романтиками и переход на позиции реа</w:t>
      </w:r>
      <w:r w:rsidR="00E21BED" w:rsidRPr="001743A2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лизма. </w:t>
      </w:r>
      <w:proofErr w:type="spellStart"/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t>Прозаизация</w:t>
      </w:r>
      <w:proofErr w:type="spellEnd"/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 лирики, усиление роли сюжетного </w:t>
      </w:r>
      <w:r w:rsidR="00E21BED" w:rsidRPr="001743A2">
        <w:rPr>
          <w:rFonts w:ascii="Times New Roman" w:hAnsi="Times New Roman"/>
          <w:color w:val="000000"/>
          <w:spacing w:val="4"/>
          <w:sz w:val="28"/>
          <w:szCs w:val="28"/>
        </w:rPr>
        <w:t xml:space="preserve">начала.  Социальная </w:t>
      </w:r>
      <w:proofErr w:type="gramStart"/>
      <w:r w:rsidR="00E21BED" w:rsidRPr="001743A2">
        <w:rPr>
          <w:rFonts w:ascii="Times New Roman" w:hAnsi="Times New Roman"/>
          <w:color w:val="000000"/>
          <w:spacing w:val="4"/>
          <w:sz w:val="28"/>
          <w:szCs w:val="28"/>
        </w:rPr>
        <w:t>трагедия  народа</w:t>
      </w:r>
      <w:proofErr w:type="gramEnd"/>
      <w:r w:rsidR="00E21BED" w:rsidRPr="001743A2">
        <w:rPr>
          <w:rFonts w:ascii="Times New Roman" w:hAnsi="Times New Roman"/>
          <w:color w:val="000000"/>
          <w:spacing w:val="4"/>
          <w:sz w:val="28"/>
          <w:szCs w:val="28"/>
        </w:rPr>
        <w:t xml:space="preserve"> в городе и дер</w:t>
      </w:r>
      <w:r w:rsidR="00E21BED" w:rsidRPr="001743A2">
        <w:rPr>
          <w:rFonts w:ascii="Times New Roman" w:hAnsi="Times New Roman"/>
          <w:color w:val="000000"/>
          <w:spacing w:val="-1"/>
          <w:sz w:val="28"/>
          <w:szCs w:val="28"/>
        </w:rPr>
        <w:t>евне. Настоящее и будущее народа как предмет лирических   переживаний   страдающего   поэта.   Интонация плач</w:t>
      </w:r>
      <w:r w:rsidR="00E21BED" w:rsidRPr="001743A2">
        <w:rPr>
          <w:rFonts w:ascii="Times New Roman" w:hAnsi="Times New Roman"/>
          <w:color w:val="000000"/>
          <w:spacing w:val="5"/>
          <w:sz w:val="28"/>
          <w:szCs w:val="28"/>
        </w:rPr>
        <w:t>а, рыданий, стона как способ исповедального выражения</w:t>
      </w:r>
      <w:r w:rsidR="00E21BED"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 лирических переживаний. Сатира Некрасова.  </w:t>
      </w:r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t>Героическое и жертвенное в образе разночинца-наро</w:t>
      </w:r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pacing w:val="-1"/>
          <w:sz w:val="28"/>
          <w:szCs w:val="28"/>
        </w:rPr>
        <w:t>долюбца. Психологизм и бытовая конкретизация любов</w:t>
      </w:r>
      <w:r w:rsidR="00E21BED"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pacing w:val="3"/>
          <w:sz w:val="28"/>
          <w:szCs w:val="28"/>
        </w:rPr>
        <w:t>ной лирики. Поэмы Некрасова, их содержание, поэти</w:t>
      </w:r>
      <w:r w:rsidR="00E21BED"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ческий язык. Замысел поэмы </w:t>
      </w:r>
      <w:r w:rsidR="00E21BED"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 xml:space="preserve">«Кому на Руси жить хорошо». </w:t>
      </w:r>
      <w:r w:rsidR="00E21BED"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Дореформенная и пореформенная Россия в </w:t>
      </w:r>
      <w:r w:rsidR="00E21BED" w:rsidRPr="001743A2">
        <w:rPr>
          <w:rFonts w:ascii="Times New Roman" w:hAnsi="Times New Roman"/>
          <w:color w:val="000000"/>
          <w:spacing w:val="3"/>
          <w:sz w:val="28"/>
          <w:szCs w:val="28"/>
        </w:rPr>
        <w:t>поэме, широта тематики и стилистическое многообра</w:t>
      </w:r>
      <w:r w:rsidR="00E21BED"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z w:val="28"/>
          <w:szCs w:val="28"/>
        </w:rPr>
        <w:t xml:space="preserve">зие. Образы крестьян и «народных заступников». Тема </w:t>
      </w:r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t>социального и духовного рабства, тема народного бун</w:t>
      </w:r>
      <w:r w:rsidR="00E21BED"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pacing w:val="-1"/>
          <w:sz w:val="28"/>
          <w:szCs w:val="28"/>
        </w:rPr>
        <w:t>та. Фольклорное начало в поэме. Особенности поэтиче</w:t>
      </w:r>
      <w:r w:rsidR="00E21BED"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="00E21BED" w:rsidRPr="001743A2">
        <w:rPr>
          <w:rFonts w:ascii="Times New Roman" w:hAnsi="Times New Roman"/>
          <w:color w:val="000000"/>
          <w:spacing w:val="3"/>
          <w:sz w:val="28"/>
          <w:szCs w:val="28"/>
        </w:rPr>
        <w:t>ского языка.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5" w:firstLine="360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 xml:space="preserve">Стихотворения: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>«Рыцарь на час», «В дороге», «Над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-4"/>
          <w:sz w:val="28"/>
          <w:szCs w:val="28"/>
        </w:rPr>
        <w:t xml:space="preserve">рывается сердце от муки...», «Душно! Без счастья и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t>воли...», «Поэт и гражданин», «Элегия», «Умру я ско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 xml:space="preserve">ро...», «Музе», «Мы с тобой бестолковые люди...», </w:t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«О Муза! Я у двери гроба...», «Я не </w:t>
      </w:r>
      <w:r w:rsidRPr="001743A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 xml:space="preserve">люблю иронии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t>твоей...», «Блажен незлобивый поэт...», «Внимая ужа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7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t>сам войны...», «Тройка», «Еду ли ночью по улице тем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5"/>
          <w:sz w:val="28"/>
          <w:szCs w:val="28"/>
        </w:rPr>
        <w:softHyphen/>
      </w: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ной...».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right="43" w:firstLine="33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>Теория литературы. Понятие о народности ис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1"/>
          <w:sz w:val="28"/>
          <w:szCs w:val="28"/>
        </w:rPr>
        <w:t xml:space="preserve">кусства. </w:t>
      </w:r>
      <w:proofErr w:type="spellStart"/>
      <w:r w:rsidRPr="001743A2">
        <w:rPr>
          <w:rFonts w:ascii="Times New Roman" w:hAnsi="Times New Roman"/>
          <w:color w:val="000000"/>
          <w:spacing w:val="-11"/>
          <w:sz w:val="28"/>
          <w:szCs w:val="28"/>
        </w:rPr>
        <w:t>Фольклоризм</w:t>
      </w:r>
      <w:proofErr w:type="spellEnd"/>
      <w:r w:rsidRPr="001743A2">
        <w:rPr>
          <w:rFonts w:ascii="Times New Roman" w:hAnsi="Times New Roman"/>
          <w:color w:val="000000"/>
          <w:spacing w:val="-11"/>
          <w:sz w:val="28"/>
          <w:szCs w:val="28"/>
        </w:rPr>
        <w:t xml:space="preserve"> художественной литературы (раз</w:t>
      </w:r>
      <w:r w:rsidRPr="001743A2">
        <w:rPr>
          <w:rFonts w:ascii="Times New Roman" w:hAnsi="Times New Roman"/>
          <w:color w:val="000000"/>
          <w:spacing w:val="-1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9"/>
          <w:sz w:val="28"/>
          <w:szCs w:val="28"/>
        </w:rPr>
        <w:t>витие понятия).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38" w:firstLine="350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Михаил </w:t>
      </w:r>
      <w:proofErr w:type="spellStart"/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Евграфович</w:t>
      </w:r>
      <w:proofErr w:type="spellEnd"/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Салтыков-</w:t>
      </w:r>
      <w:proofErr w:type="gramStart"/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Щедрин .</w:t>
      </w:r>
      <w:proofErr w:type="gramEnd"/>
      <w:r w:rsidRPr="001743A2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Жизнь и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творчество. (Обзор.)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43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 xml:space="preserve">«История одного города»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— ключевое художест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венное произведение писателя. Сатирико-гротесковая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хроника, изображающая смену градоначальников, как </w:t>
      </w:r>
      <w:r w:rsidRPr="001743A2">
        <w:rPr>
          <w:rFonts w:ascii="Times New Roman" w:hAnsi="Times New Roman"/>
          <w:color w:val="000000"/>
          <w:sz w:val="28"/>
          <w:szCs w:val="28"/>
        </w:rPr>
        <w:t>намек на смену царей в русской истории. Терпение на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рода как национальная отрицательная черта. Сказки (по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выбору). Сатирическое негодование против произвола властей и желчная насмешка над покорностью народа.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58" w:firstLine="33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2"/>
          <w:sz w:val="28"/>
          <w:szCs w:val="28"/>
        </w:rPr>
        <w:t>Теория литературы. Фантастика, гротеск и эзо</w:t>
      </w:r>
      <w:r w:rsidRPr="001743A2">
        <w:rPr>
          <w:rFonts w:ascii="Times New Roman" w:hAnsi="Times New Roman"/>
          <w:color w:val="000000"/>
          <w:spacing w:val="1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пов язык (развитие понятий). Сатира как выражение об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щественной позиции писателя. Жанр памфлета (началь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ные представления).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8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Лев Николаевич </w:t>
      </w:r>
      <w:proofErr w:type="gramStart"/>
      <w:r w:rsidRPr="001743A2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Толстой .</w:t>
      </w:r>
      <w:proofErr w:type="gramEnd"/>
      <w:r w:rsidRPr="001743A2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Жизнь и творчество. (Об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зор.) Начало творческого пути. Духовные искания, их от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ражение в трилогии «Детство», «Отрочество», «Юность»-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Становление типа толстовского героя — просвещенного 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 xml:space="preserve">правдоискателя, ищущего совершенства. Нравственная 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>чистота писательского взгляда на человека и мир.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 xml:space="preserve">«Война и мир»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— вершина творчества Л. Н. Толсто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го. Творческая история романа. Своеобразие жанра и стиля. Образ автора как объединяющее идейно-стиле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вое начало «Войны и мира», вмещающее в себя аристо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кратические устремления русской патриархальной де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мократии.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Соединение народа как «тела» нации с ее «умом» —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просвещенным дворянством на почве общины и личной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независимости. Народ и «мысль народная» в изобра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3"/>
          <w:sz w:val="28"/>
          <w:szCs w:val="28"/>
        </w:rPr>
        <w:t xml:space="preserve">жении писателя. Просвещенные герои и их судьбы </w:t>
      </w:r>
      <w:r w:rsidRPr="001743A2">
        <w:rPr>
          <w:rFonts w:ascii="Times New Roman" w:hAnsi="Times New Roman"/>
          <w:color w:val="000000"/>
          <w:spacing w:val="5"/>
          <w:sz w:val="28"/>
          <w:szCs w:val="28"/>
        </w:rPr>
        <w:t>в водовороте исторических событий. Духовные иска</w:t>
      </w:r>
      <w:r w:rsidRPr="001743A2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ния Андрея Болконского и Пьера Безухова. Рациона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лизм Андрея Болконского и эмоционально-интуитивное осмысление жизни Пьером Безуховым. Нравственно-психологической облик Наташи Ростовой, Марьи Бол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конской, Сони, Элен. Философские, нравственные и эс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тетические искания Толстого, реализованные в образах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Наташи и Марьи. Философский смысл образа Платона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Каратаева. Толстовская мысль об истории. Образы Куту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зова и Наполеона, значение их противопоставления. 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Патриотизм ложный и патриотизм истинный. Внутрен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6"/>
          <w:sz w:val="28"/>
          <w:szCs w:val="28"/>
        </w:rPr>
        <w:t>ний монолог как способ выражения «диалектики ду</w:t>
      </w:r>
      <w:r w:rsidRPr="001743A2">
        <w:rPr>
          <w:rFonts w:ascii="Times New Roman" w:hAnsi="Times New Roman"/>
          <w:color w:val="000000"/>
          <w:spacing w:val="6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ши». Своеобразие религиозно-этических и эстетических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взглядов Толстого. Всемирное значение Толстого — ху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дожника и мыслителя. Его влияние на русскую и миро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вую литературу.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" w:right="24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5"/>
          <w:sz w:val="28"/>
          <w:szCs w:val="28"/>
        </w:rPr>
        <w:t>Теория литературы. Углубление понятия о ро</w:t>
      </w:r>
      <w:r w:rsidRPr="001743A2">
        <w:rPr>
          <w:rFonts w:ascii="Times New Roman" w:hAnsi="Times New Roman"/>
          <w:color w:val="000000"/>
          <w:spacing w:val="15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мане. Роман-эпопея. Внутренний монолог (развитие по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нятия). Психологизм художественной прозы (развитие </w:t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понятия).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" w:right="34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Федор Михайлович Достоевский. 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>Жизнь и твор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чество. (Обзор.) Достоевский, Гоголь и «натуральная </w:t>
      </w:r>
      <w:r w:rsidRPr="001743A2">
        <w:rPr>
          <w:rFonts w:ascii="Times New Roman" w:hAnsi="Times New Roman"/>
          <w:color w:val="000000"/>
          <w:spacing w:val="-9"/>
          <w:sz w:val="28"/>
          <w:szCs w:val="28"/>
        </w:rPr>
        <w:t>школа».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29" w:firstLine="33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 xml:space="preserve">«Преступление и наказание»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— первый идеологи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ческий роман. Творческая история. Уголовно-авантюр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ная основа и ее преобразование в сюжете произведе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ния. Противопоставление преступления и наказания в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композиции романа. Композиционная роль снов Раскольникова, его психология, преступление и судьба в </w:t>
      </w:r>
      <w:r w:rsidRPr="001743A2">
        <w:rPr>
          <w:rFonts w:ascii="Times New Roman" w:hAnsi="Times New Roman"/>
          <w:color w:val="000000"/>
          <w:sz w:val="28"/>
          <w:szCs w:val="28"/>
          <w:vertAlign w:val="superscript"/>
        </w:rPr>
        <w:t>Св</w:t>
      </w:r>
      <w:r w:rsidRPr="001743A2">
        <w:rPr>
          <w:rFonts w:ascii="Times New Roman" w:hAnsi="Times New Roman"/>
          <w:color w:val="000000"/>
          <w:sz w:val="28"/>
          <w:szCs w:val="28"/>
        </w:rPr>
        <w:t>ете религиозно-нравственных и социальных пред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  <w:t>ставлений. «Маленькие люди» в романе, проблема со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циальной несправедливости и гуманизм писателя. Ду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ховные искания интеллектуального героя и способы их </w:t>
      </w:r>
      <w:r w:rsidRPr="001743A2">
        <w:rPr>
          <w:rFonts w:ascii="Times New Roman" w:hAnsi="Times New Roman"/>
          <w:color w:val="000000"/>
          <w:sz w:val="28"/>
          <w:szCs w:val="28"/>
        </w:rPr>
        <w:t>выявления. Исповедальное начало как способ самора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скрытия души. Полифонизм романа и диалоги героев.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8" w:right="14" w:firstLine="33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Достоевский и его значение для русской и мировой </w:t>
      </w:r>
      <w:r w:rsidRPr="001743A2">
        <w:rPr>
          <w:rFonts w:ascii="Times New Roman" w:hAnsi="Times New Roman"/>
          <w:color w:val="000000"/>
          <w:spacing w:val="-6"/>
          <w:sz w:val="28"/>
          <w:szCs w:val="28"/>
        </w:rPr>
        <w:t>культуры.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8" w:right="24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9"/>
          <w:sz w:val="28"/>
          <w:szCs w:val="28"/>
        </w:rPr>
        <w:t>Теория литературы. Углубление понятия о рома</w:t>
      </w:r>
      <w:r w:rsidRPr="001743A2">
        <w:rPr>
          <w:rFonts w:ascii="Times New Roman" w:hAnsi="Times New Roman"/>
          <w:color w:val="000000"/>
          <w:spacing w:val="9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не (роман нравственно-психологический, роман идеоло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гический). Психологизм и способы его выражения в ро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манах Толстого и Достоевского.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8" w:right="43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Николай Семенович Лесков.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Жизнь и творчество.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(Обзор.)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4" w:right="34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Бытовые повести и жанр «русской новеллы». Антини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гилистические романы. Правдоискатели и народные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праведники.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4" w:right="43" w:firstLine="355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Повесть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 xml:space="preserve">«Очарованный странник»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и ее герой Иван </w:t>
      </w:r>
      <w:proofErr w:type="spellStart"/>
      <w:r w:rsidRPr="001743A2">
        <w:rPr>
          <w:rFonts w:ascii="Times New Roman" w:hAnsi="Times New Roman"/>
          <w:color w:val="000000"/>
          <w:sz w:val="28"/>
          <w:szCs w:val="28"/>
        </w:rPr>
        <w:t>Флягин</w:t>
      </w:r>
      <w:proofErr w:type="spellEnd"/>
      <w:r w:rsidRPr="001743A2">
        <w:rPr>
          <w:rFonts w:ascii="Times New Roman" w:hAnsi="Times New Roman"/>
          <w:color w:val="000000"/>
          <w:sz w:val="28"/>
          <w:szCs w:val="28"/>
        </w:rPr>
        <w:t>. Фольклорное начало в повести. Талант и твор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ческий дух человека из народа.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right="43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 xml:space="preserve">«Тупейный художник».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Самобытные характеры и необычные судьбы, исключительность обстоятельств, </w:t>
      </w:r>
      <w:r w:rsidRPr="001743A2">
        <w:rPr>
          <w:rFonts w:ascii="Times New Roman" w:hAnsi="Times New Roman"/>
          <w:color w:val="000000"/>
          <w:sz w:val="28"/>
          <w:szCs w:val="28"/>
        </w:rPr>
        <w:t>любовь к жизни и людям, нравственная стойкость — основные мотивы повествования Лескова о русском че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4"/>
          <w:sz w:val="28"/>
          <w:szCs w:val="28"/>
        </w:rPr>
        <w:t>ловеке.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65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(Изучается одно произведение по выбору.)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53" w:firstLine="350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6"/>
          <w:sz w:val="28"/>
          <w:szCs w:val="28"/>
        </w:rPr>
        <w:t>Теория литературы. Формы повествования. Проб</w:t>
      </w:r>
      <w:r w:rsidRPr="001743A2">
        <w:rPr>
          <w:rFonts w:ascii="Times New Roman" w:hAnsi="Times New Roman"/>
          <w:color w:val="000000"/>
          <w:spacing w:val="6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лема сказа. Понятие о стилизации.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53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Антон Павлович Чехов.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Жизнь и творчество. Со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трудничество в юмористических журналах. Основные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жанры — сценка, юмореска, анекдот, пародия. Спор с традицией изображения «маленького человека».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" w:right="53" w:firstLine="341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Конфликт между сложной и пестрой жизнью и узки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ми представлениями о ней как основа комизма ранних рассказов.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8" w:firstLine="360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Многообразие философско-психологической проб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z w:val="28"/>
          <w:szCs w:val="28"/>
        </w:rPr>
        <w:t>лематики в рассказах зрелого Чехова. Конфликт обы</w:t>
      </w:r>
      <w:r w:rsidRPr="001743A2">
        <w:rPr>
          <w:rFonts w:ascii="Times New Roman" w:hAnsi="Times New Roman"/>
          <w:color w:val="000000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денного и идеального, судьба надежд и иллюзий в мире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трагической реальности, «футлярное» существование, 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>образы будущего — темы и проблемы рассказов Че</w:t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хова. Рассказы по выбору.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3"/>
          <w:sz w:val="28"/>
          <w:szCs w:val="28"/>
        </w:rPr>
        <w:t xml:space="preserve">«Человек в футляре»,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>«</w:t>
      </w:r>
      <w:proofErr w:type="spellStart"/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>Ионыч</w:t>
      </w:r>
      <w:proofErr w:type="spellEnd"/>
      <w:r w:rsidRPr="001743A2">
        <w:rPr>
          <w:rFonts w:ascii="Times New Roman" w:hAnsi="Times New Roman"/>
          <w:b/>
          <w:bCs/>
          <w:i/>
          <w:iCs/>
          <w:color w:val="000000"/>
          <w:spacing w:val="-6"/>
          <w:sz w:val="28"/>
          <w:szCs w:val="28"/>
        </w:rPr>
        <w:t xml:space="preserve">», «Дом с мезонином», «Студент», «Дама с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собачкой», «Случай из практики», «Черный монах»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 xml:space="preserve">«Вишневый сад». 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Образ вишневого сада, старые и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новые хозяева как прошлое, настоящее и будущее Рос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сии. Лирическое и трагическое начала в пьесе, роль фарсовых эпизодов и комических персонажей. </w:t>
      </w:r>
      <w:proofErr w:type="spellStart"/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Психо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логизация</w:t>
      </w:r>
      <w:proofErr w:type="spellEnd"/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 ремарки. Символическая образность, «</w:t>
      </w:r>
      <w:proofErr w:type="spellStart"/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бес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событийность</w:t>
      </w:r>
      <w:proofErr w:type="spellEnd"/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», «подводное течение». Значение художе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3"/>
          <w:sz w:val="28"/>
          <w:szCs w:val="28"/>
        </w:rPr>
        <w:t xml:space="preserve">ственного наследия Чехова для русской и мировой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>литературы.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right="14" w:firstLine="33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2"/>
          <w:sz w:val="28"/>
          <w:szCs w:val="28"/>
        </w:rPr>
        <w:t>Теория литературы. Углубление понятия о рас</w:t>
      </w:r>
      <w:r w:rsidRPr="001743A2">
        <w:rPr>
          <w:rFonts w:ascii="Times New Roman" w:hAnsi="Times New Roman"/>
          <w:color w:val="000000"/>
          <w:spacing w:val="1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t>сказе. Стиль Чехова-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рассказчика: открытые финалы, му</w:t>
      </w:r>
      <w:r w:rsidRPr="001743A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>зыкальность, поэтичность, психологическая и символи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  <w:t>ческая деталь. Композиция и стилистика пьес. Роль ремарок, пауз, звуковых и шумовых эффектов. Сочета</w:t>
      </w: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softHyphen/>
        <w:t>ние лирики и комизма. Понятие о лирической комедии.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152"/>
        <w:jc w:val="center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Из литературы народов России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9" w:right="19" w:firstLine="3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Коста</w:t>
      </w:r>
      <w:proofErr w:type="spellEnd"/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Хетагуров .</w:t>
      </w:r>
      <w:proofErr w:type="gramEnd"/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Жизнь и творчество осетинского поэта. (Обзор.)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41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1"/>
          <w:sz w:val="28"/>
          <w:szCs w:val="28"/>
        </w:rPr>
        <w:t xml:space="preserve">Стихотворения из сборника </w:t>
      </w:r>
      <w:r w:rsidRPr="001743A2">
        <w:rPr>
          <w:rFonts w:ascii="Times New Roman" w:hAnsi="Times New Roman"/>
          <w:b/>
          <w:bCs/>
          <w:i/>
          <w:iCs/>
          <w:color w:val="000000"/>
          <w:spacing w:val="1"/>
          <w:sz w:val="28"/>
          <w:szCs w:val="28"/>
        </w:rPr>
        <w:t>«Осетинская лира».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" w:right="29" w:firstLine="34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Поэзия Хетагурова и фольклор. Близость творчества Хетагурова поэзии Н. А. Некрасова. Изображение тяже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лой жизни простого народа, тема женской судьбы, об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softHyphen/>
        <w:t>раз горянки. Специфика художественной образности в русскоязычных произведениях поэта.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7"/>
          <w:sz w:val="28"/>
          <w:szCs w:val="28"/>
        </w:rPr>
        <w:t xml:space="preserve">Из зарубежной литературы 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430" w:right="922" w:hanging="254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Обзор зарубежной литературы </w:t>
      </w:r>
      <w:r w:rsidRPr="001743A2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второй половины </w:t>
      </w:r>
      <w:r w:rsidRPr="001743A2">
        <w:rPr>
          <w:rFonts w:ascii="Times New Roman" w:hAnsi="Times New Roman"/>
          <w:b/>
          <w:bCs/>
          <w:color w:val="000000"/>
          <w:spacing w:val="3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века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34" w:firstLine="326"/>
        <w:jc w:val="both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Основные тенденции в развитии литературы второй 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половины </w:t>
      </w:r>
      <w:r w:rsidRPr="001743A2">
        <w:rPr>
          <w:rFonts w:ascii="Times New Roman" w:hAnsi="Times New Roman"/>
          <w:color w:val="000000"/>
          <w:sz w:val="28"/>
          <w:szCs w:val="28"/>
          <w:lang w:val="en-US"/>
        </w:rPr>
        <w:t>XIX</w:t>
      </w:r>
      <w:r w:rsidRPr="001743A2">
        <w:rPr>
          <w:rFonts w:ascii="Times New Roman" w:hAnsi="Times New Roman"/>
          <w:color w:val="000000"/>
          <w:sz w:val="28"/>
          <w:szCs w:val="28"/>
        </w:rPr>
        <w:t xml:space="preserve"> века. Поздний романтизм. Романтизм как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>Доминанта литературного процесса. Символизм.</w:t>
      </w:r>
    </w:p>
    <w:p w:rsidR="00E21BED" w:rsidRPr="001743A2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36"/>
        <w:rPr>
          <w:rFonts w:ascii="Times New Roman" w:hAnsi="Times New Roman"/>
          <w:sz w:val="28"/>
          <w:szCs w:val="28"/>
        </w:rPr>
      </w:pPr>
      <w:r w:rsidRPr="001743A2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Ги де Мопассан. </w:t>
      </w:r>
      <w:r w:rsidRPr="001743A2">
        <w:rPr>
          <w:rFonts w:ascii="Times New Roman" w:hAnsi="Times New Roman"/>
          <w:color w:val="000000"/>
          <w:spacing w:val="5"/>
          <w:sz w:val="28"/>
          <w:szCs w:val="28"/>
        </w:rPr>
        <w:t>Слово о писателе.</w:t>
      </w:r>
    </w:p>
    <w:p w:rsidR="00E21BED" w:rsidRDefault="00E21BED" w:rsidP="00E21BED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" w:right="29" w:firstLine="326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743A2">
        <w:rPr>
          <w:rFonts w:ascii="Times New Roman" w:hAnsi="Times New Roman"/>
          <w:b/>
          <w:bCs/>
          <w:i/>
          <w:iCs/>
          <w:color w:val="000000"/>
          <w:spacing w:val="-1"/>
          <w:sz w:val="28"/>
          <w:szCs w:val="28"/>
        </w:rPr>
        <w:t xml:space="preserve">«Ожерелье».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 xml:space="preserve">Новелла об обыкновенных и честных </w:t>
      </w:r>
      <w:r w:rsidRPr="001743A2">
        <w:rPr>
          <w:rFonts w:ascii="Times New Roman" w:hAnsi="Times New Roman"/>
          <w:color w:val="000000"/>
          <w:spacing w:val="-3"/>
          <w:sz w:val="28"/>
          <w:szCs w:val="28"/>
        </w:rPr>
        <w:t xml:space="preserve">людях, обделенных земными благами. Психологическая </w:t>
      </w:r>
      <w:r w:rsidRPr="001743A2">
        <w:rPr>
          <w:rFonts w:ascii="Times New Roman" w:hAnsi="Times New Roman"/>
          <w:color w:val="000000"/>
          <w:spacing w:val="4"/>
          <w:sz w:val="28"/>
          <w:szCs w:val="28"/>
        </w:rPr>
        <w:t xml:space="preserve">острота сюжета Мечты героев о счастье, сочетание в </w:t>
      </w:r>
      <w:r w:rsidRPr="001743A2">
        <w:rPr>
          <w:rFonts w:ascii="Times New Roman" w:hAnsi="Times New Roman"/>
          <w:color w:val="000000"/>
          <w:spacing w:val="2"/>
          <w:sz w:val="28"/>
          <w:szCs w:val="28"/>
        </w:rPr>
        <w:t xml:space="preserve">них значительного и мелкого. Мастерство композиции. </w:t>
      </w:r>
      <w:r w:rsidRPr="001743A2">
        <w:rPr>
          <w:rFonts w:ascii="Times New Roman" w:hAnsi="Times New Roman"/>
          <w:color w:val="000000"/>
          <w:spacing w:val="-1"/>
          <w:sz w:val="28"/>
          <w:szCs w:val="28"/>
        </w:rPr>
        <w:t>Неожиданность развязки. Особенности жанра новеллы</w:t>
      </w:r>
      <w:r w:rsidR="000C6A43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FA680E" w:rsidRPr="00D66B44" w:rsidRDefault="00FA680E" w:rsidP="0020295C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21BED" w:rsidRDefault="00E21BED" w:rsidP="00E21B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КУРСА</w:t>
      </w:r>
    </w:p>
    <w:p w:rsidR="00E21BED" w:rsidRDefault="00E21BED" w:rsidP="00E21B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21BED" w:rsidRDefault="00E21BED" w:rsidP="00E21B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 класс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Введение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Русская литература в контексте мировой художественной культуры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столетия. Литература и глобальные исторические потрясения в судьбе России в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веке. Три основных направления, в русле которых протекало развитие русской литературы: русская советская литература; литература, официально не признанная властью; литература Русского зарубежья. Различное и общее: что противопоставляло и что объединяло разные потоки русской литературы. Основные темы и проблемы. Проблема нравственного выбора человека и проблема ответственности. Тема исторической памяти, национального самосознания. Поиск нравственного и эстетического идеалов.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Литература начала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века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Развитие художественных и идейно-нравственных традиций русской классической литературы. Своеобразие реализма в русской литературе начала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 Человек и эпоха - основная проблема искусства. Направления философской мысли начала </w:t>
      </w: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>столетия, сложность отражения этих направлений в различных видах искусства. Реализм и модернизм, разнообразие литературных стилей, школ, групп.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Писатели-реалисты начала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века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Иван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Алексеевич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Бунин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. Жизнь и творчество (Обзор.)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«Крещенская ночь», «Собака», «Одиночество».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Тонкий лиризм пейзажной поэзии Бунина, изысканность словесного рисунка, колорита, сложная гамма настроений. Философичность и лаконизм поэтической мысли. Традиции русской классической поэзии в лирике Бунина.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Рассказы: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«Господин из Сан-Франциско», «Чистый понедельник»,</w:t>
      </w:r>
      <w:r w:rsidRPr="00E21BED">
        <w:rPr>
          <w:rFonts w:ascii="Times New Roman" w:hAnsi="Times New Roman"/>
          <w:sz w:val="28"/>
          <w:szCs w:val="28"/>
        </w:rPr>
        <w:t xml:space="preserve"> </w:t>
      </w:r>
      <w:r w:rsidRPr="00E21BED">
        <w:rPr>
          <w:rFonts w:ascii="Times New Roman" w:hAnsi="Times New Roman"/>
          <w:i/>
          <w:sz w:val="28"/>
          <w:szCs w:val="28"/>
        </w:rPr>
        <w:t>«Антоновские яблоки», «Солнечный удар».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Своеобразие лирического повествования в прозе И. А. Бунина. Мотив увядания и запустения дворянских гнезд. Предчувствие гибели традиционного крестьянского уклада. Обращение писателя к широчайшим социально-философским обобщениям в рассказе «Господин из Сан-Франциско». Тема любви в рассказах писателя. Поэтичность женских образов. Мотив памяти и тема России в бунинской прозе. Своеобразие художественной манеры И. А. Бунина. </w:t>
      </w:r>
      <w:r w:rsidRPr="00E21BED">
        <w:rPr>
          <w:rFonts w:ascii="Times New Roman" w:hAnsi="Times New Roman"/>
          <w:sz w:val="28"/>
          <w:szCs w:val="28"/>
        </w:rPr>
        <w:t>Своеобразие художественной манеры писателя.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Психологизм пейзажа в художественной литературе. Рассказ (углубление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Александр Иванович Куприн.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Повесть «Олеся»,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рассказ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«Гранатовый браслет»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. Поэтическое изображение природы в повести «Олеся», богатство духовного мира героини. Мечты Олеси и реальная жизнь деревни и ее обитателей. Толстовские традиции в прозе Куприна. Любовь как высшая ценность мира в рассказе «Гранатовый браслет». Трагическая история любви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Желткова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и пробуждение души Веры Шейной. Поэтика рассказа. Символическое звучание детали в прозе Куприна. Роль сюжета в повестях и рассказах писателя. Традиции русской психологической прозы в творчестве А. И. Куприна.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Сюжет и фабула эпического произведения (углубление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Максим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Горький.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Рассказ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«Старуха </w:t>
      </w:r>
      <w:proofErr w:type="spellStart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Изергиль</w:t>
      </w:r>
      <w:proofErr w:type="spellEnd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Романтический пафос и суровая правда рассказов М. Горького. </w:t>
      </w: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>Народно-поэтические</w:t>
      </w:r>
      <w:proofErr w:type="gramEnd"/>
      <w:r w:rsidRPr="00E21BED">
        <w:rPr>
          <w:rFonts w:ascii="Times New Roman" w:hAnsi="Times New Roman"/>
          <w:color w:val="000000"/>
          <w:sz w:val="28"/>
          <w:szCs w:val="28"/>
        </w:rPr>
        <w:t xml:space="preserve"> истоки романтической прозы писателя. Проблема героя в рассказах Горького. Смысл противопоставления Данко и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Ларры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. Особенности композиции рассказа «Старуха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Изергиль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>».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 xml:space="preserve">«На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дне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». </w:t>
      </w:r>
      <w:r w:rsidRPr="00E21BED">
        <w:rPr>
          <w:rFonts w:ascii="Times New Roman" w:hAnsi="Times New Roman"/>
          <w:color w:val="000000"/>
          <w:sz w:val="28"/>
          <w:szCs w:val="28"/>
        </w:rPr>
        <w:t>Социально-философская драма. Смысл названия произведения. Атмосфера духовного разобщения людей. Проблема мнимого и реального преодоления унизительного положения, иллюзий и активной мысли, сна и пробуждения души. «Три правды» в пьесе и их трагическое столкновение: правда факта (Бубнов), правда утешительной лжи (Лука), правда веры в человека (Сатин). Новаторство Горького-драматурга. Сценическая судьба пьесы.</w:t>
      </w:r>
    </w:p>
    <w:p w:rsid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Социально-философская драма как жанр драматургии (начальные представления).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Серебряный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век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русской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поэзии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Символизм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«Старшие символисты»: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Н. Минский, Д. Мережковский, 3. Гиппиус, В. Брюсов, К. Бальмонт, Ф. Сологуб.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Младосимволисты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»: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 xml:space="preserve">А. Белый, А. Блок,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Вяч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Иванов.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Влияние западноевропейской философии и поэзии на творчество русских символистов. Истоки русского символизма.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 xml:space="preserve">Валерий Яковлевич Брюсов. </w:t>
      </w:r>
      <w:r w:rsidRPr="00E21BED">
        <w:rPr>
          <w:rFonts w:ascii="Times New Roman" w:hAnsi="Times New Roman"/>
          <w:color w:val="000000"/>
          <w:sz w:val="28"/>
          <w:szCs w:val="28"/>
        </w:rPr>
        <w:t>Слово о поэте.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«Творчество»! «Юному поэту», «Каменщик», «Грядущие гунны». </w:t>
      </w:r>
      <w:r w:rsidRPr="00E21BED">
        <w:rPr>
          <w:rFonts w:ascii="Times New Roman" w:hAnsi="Times New Roman"/>
          <w:color w:val="000000"/>
          <w:sz w:val="28"/>
          <w:szCs w:val="28"/>
        </w:rPr>
        <w:t>Возможен выбор других стихотворений. Брюсов как основоположник символизма в русской поэзии. Сквозные темы поэзии Брюсова - урбанизм, история, смена культур, мотивы научной поэзии. Рационализм, отточенность образов и стиля.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Константин Дмитриевич Бальмонт.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Слово о поэте. Основные темы и мотивы лирики. Музыкальность стиха. Стихотворения </w:t>
      </w:r>
      <w:r w:rsidRPr="00E21BED">
        <w:rPr>
          <w:rFonts w:ascii="Times New Roman" w:hAnsi="Times New Roman"/>
          <w:i/>
          <w:color w:val="000000"/>
          <w:sz w:val="28"/>
          <w:szCs w:val="28"/>
        </w:rPr>
        <w:t>«Я мечтою ловил уходящие тени…», «</w:t>
      </w:r>
      <w:proofErr w:type="spellStart"/>
      <w:r w:rsidRPr="00E21BED">
        <w:rPr>
          <w:rFonts w:ascii="Times New Roman" w:hAnsi="Times New Roman"/>
          <w:i/>
          <w:color w:val="000000"/>
          <w:sz w:val="28"/>
          <w:szCs w:val="28"/>
        </w:rPr>
        <w:t>Безглагольность</w:t>
      </w:r>
      <w:proofErr w:type="spellEnd"/>
      <w:r w:rsidRPr="00E21BED">
        <w:rPr>
          <w:rFonts w:ascii="Times New Roman" w:hAnsi="Times New Roman"/>
          <w:i/>
          <w:color w:val="000000"/>
          <w:sz w:val="28"/>
          <w:szCs w:val="28"/>
        </w:rPr>
        <w:t>», «Я в этот мир пришёл, чтоб видеть солнце…»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Поэзия как выразительница «говора стихий». Интерес к древнеславянскому фольклору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(«Злые чары», «Жар-птица»)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Андрей Белый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(Б. Н. Бугаев). Слово о поэте. </w:t>
      </w: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>Стихотворения  «</w:t>
      </w:r>
      <w:proofErr w:type="gramEnd"/>
      <w:r w:rsidRPr="00E21BED">
        <w:rPr>
          <w:rFonts w:ascii="Times New Roman" w:hAnsi="Times New Roman"/>
          <w:color w:val="000000"/>
          <w:sz w:val="28"/>
          <w:szCs w:val="28"/>
        </w:rPr>
        <w:t>Раздумья», «Русь», «Родине». Тема родины. Боль и тревога за судьбу России. Восприятие революционных событий как пришествия нового Мессии.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Акмеизм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Статья Н. Гумилева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«Наследие символизма и акмеизм» </w:t>
      </w:r>
      <w:r w:rsidRPr="00E21BED">
        <w:rPr>
          <w:rFonts w:ascii="Times New Roman" w:hAnsi="Times New Roman"/>
          <w:color w:val="000000"/>
          <w:sz w:val="28"/>
          <w:szCs w:val="28"/>
        </w:rPr>
        <w:t>как декларация акмеизма. Западноевропейские и отечественные истоки акмеизма. Обзор раннего творчества Н. Гумилева, С. Городецкого, А. Ахматовой, О. Мандельштама, М. Кузмина 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 xml:space="preserve">Николай Степанович Гумилев. </w:t>
      </w:r>
      <w:r w:rsidRPr="00E21BED">
        <w:rPr>
          <w:rFonts w:ascii="Times New Roman" w:hAnsi="Times New Roman"/>
          <w:color w:val="000000"/>
          <w:sz w:val="28"/>
          <w:szCs w:val="28"/>
        </w:rPr>
        <w:t>Слово о поэте.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 xml:space="preserve">Стихотворения: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«Жираф», «Озеро Чад», «Старый Конквистадор»,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цикл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«Капитаны», «Волшебная скрипка», «Заблудившийся трамвай»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(или другие стихотворения по выбору учителя и учащихся). Романтический герой лирики Гумилева. Яркость, праздничность восприятия мира. Активность, действенность позиции героя, неприятие серости, обыденности существования. Трагическая судьба поэта после революции. Влияние поэтических образов и ритмов Гумилева на русскую поэзию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Футуризм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Манифесты футуризма. Отрицание литературных традиций, абсолютизация самоценного, «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самовитого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» слова. Урбанизм поэзии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будетлян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>. Группы футуристов: эгофутуристы (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Игорь Северянин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и др.),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кубофутуристы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 xml:space="preserve">В. Маяковский, Д. </w:t>
      </w:r>
      <w:proofErr w:type="spellStart"/>
      <w:r w:rsidRPr="00E21BED">
        <w:rPr>
          <w:rFonts w:ascii="Times New Roman" w:hAnsi="Times New Roman"/>
          <w:b/>
          <w:color w:val="000000"/>
          <w:sz w:val="28"/>
          <w:szCs w:val="28"/>
        </w:rPr>
        <w:t>Бурлюк</w:t>
      </w:r>
      <w:proofErr w:type="spellEnd"/>
      <w:r w:rsidRPr="00E21BED">
        <w:rPr>
          <w:rFonts w:ascii="Times New Roman" w:hAnsi="Times New Roman"/>
          <w:b/>
          <w:color w:val="000000"/>
          <w:sz w:val="28"/>
          <w:szCs w:val="28"/>
        </w:rPr>
        <w:t>, В. Хлебников, Вас. Каменский</w:t>
      </w:r>
      <w:r w:rsidRPr="00E21BED">
        <w:rPr>
          <w:rFonts w:ascii="Times New Roman" w:hAnsi="Times New Roman"/>
          <w:color w:val="000000"/>
          <w:sz w:val="28"/>
          <w:szCs w:val="28"/>
        </w:rPr>
        <w:t>), «Центрифуга» (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Б. Пастернак, Н. Асеев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и др.). Западноевропейский и русский футуризм. Преодоление футуризма крупнейшими его представителям.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Игорь Северянин (И. В. Лотарев).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 из сборников: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«Громокипящий кубок», «Ананасы в шампанском», «Романтические розы», «Медальоны»</w:t>
      </w:r>
      <w:r w:rsidRPr="00E21BED">
        <w:rPr>
          <w:rFonts w:ascii="Times New Roman" w:hAnsi="Times New Roman"/>
          <w:color w:val="000000"/>
          <w:sz w:val="28"/>
          <w:szCs w:val="28"/>
        </w:rPr>
        <w:t>. Поиски новых поэтических форм. Фантазия автора как сущность поэтического творчества. Поэтические неологизмы Северянина. Грезы и ирония поэта.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Символизм. Акмеизм. Футуризм (начальные представления).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Изобразительно-выразительные средства художественной литературы: тропы, синтаксические фигуры, звукопись (углубление и закрепление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Александр Александрович Блок.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«Незнакомка», «Россия», «Ночь, улица, фонарь, аптека...», «В ресторане», «Река раскинулась. Течет, грустит лениво...»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(из цикла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«На поле Куликовом»), «На железной дороге», «Вхожу я в темные храмы...», «Фабрика», «Когда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вы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стоите на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моем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пути...».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Литературные и философские пристрастия юного поэта. Влияние Жуковского, Фета, Полонского, философии Вл. Соловьева. Темы и образы ранней поэзии: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«Стихи о Прекрасной Даме».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Романтический мир раннего Блока. Музыкальность поэзии Блока, ритмы и интонации. Блок и символизм. Образы «страшного мира», идеал и действительность в художественном мире поэта. Тема Родины в поэзии Блока. Исторический путь России в цикле «На поле Куликовом». Поэт и революция.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Поэма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Двенадцать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История создания поэмы и ее восприятие современниками. Многоплановость, сложность художественного мира поэмы. Символическое и </w:t>
      </w: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 xml:space="preserve">конкретно-реалистическое в поэме. Гармония несочетаемого в языковой и музыкальной стихиях произведения. Герои поэмы, сюжет, композиция. Авторская позиция и способы ее выражения в поэме. Многозначность финала. Неутихающая полемика вокруг поэмы. Влияние Блока на русскую поэзию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Теория литературы. Лирический цикл (стихотворений). Верлибр (свободный стих). Авторская позиция и способы ее выражения в произведении (развитие представлений).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Новокрестьянская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поэзия (Обзор)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Николай Алексеевич Клюев.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Рожество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избы», «Вы обещали нам сады...», «Я посвященный от народа...».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Духовные и поэтические истоки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новокрестьянской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поэзии: русский фольклор, древнерусская книжность, традиции Кольцова, Никитина,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Майкова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Мея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и др. Интерес к художественному богатству славянского фольклора. Клюев и Блок. Клюев и Есенин. Полемика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новокрестьянских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поэтов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с </w:t>
      </w:r>
      <w:r w:rsidRPr="00E21BED">
        <w:rPr>
          <w:rFonts w:ascii="Times New Roman" w:hAnsi="Times New Roman"/>
          <w:color w:val="000000"/>
          <w:sz w:val="28"/>
          <w:szCs w:val="28"/>
        </w:rPr>
        <w:t>пролетарской поэзией. Художественные и идейно-нравственные аспекты этой полемики.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Сергей Александрович Есенин.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«Гой ты, Русь моя родная!..», «Не бродить, не мять в кустах багряных...», «Мы теперь уходим понемногу...», «Письмо матери», «Спит ковыль. Равнина дорогая...», «Шаганэ ты моя, Шаганэ!..», «Не жалею, не зову, не плачу...», «Русь советская», «Сорокоуст»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«Я покинул родимый дом...», «Собаке Качалова», «Клен ты мой опавший, клен заледенелый...».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Всепроникающий лиризм - специфика поэзии Есенина. Россия, Русь как главная тема всего его творчества. Идея «узловой завязи» природы и человека. </w:t>
      </w: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>Народно-поэтические</w:t>
      </w:r>
      <w:proofErr w:type="gramEnd"/>
      <w:r w:rsidRPr="00E21BED">
        <w:rPr>
          <w:rFonts w:ascii="Times New Roman" w:hAnsi="Times New Roman"/>
          <w:color w:val="000000"/>
          <w:sz w:val="28"/>
          <w:szCs w:val="28"/>
        </w:rPr>
        <w:t xml:space="preserve"> истоки есенинской поэзии. Песенная основа его поэтики. Традиции Пушкина и Кольцова, влияние Блока и Клюева. Любовная тема в лирике Есенина.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Исповедальность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стихотворных посланий родным и любимым людям.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Есенин и имажинизм. Богатство поэтического языка.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Цветопись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в поэзии Есенина. Сквозные образы есенинской лирики. Трагическое восприятие революционной ломки традиционного уклада русской деревни. Пушкинские мотивы в развитии темы быстротечности человеческого бытия. Поэтика есенинского цикла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(«Персидские мотивы»).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Теория литературы.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Фольклоризм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литературы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(углубление понятия). Имажинизм. Лирический стихотворный цикл (углубление понятия). Биографическая основа литературного произведения (углубление понятия).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Литература 20-х годов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века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Обзор с монографическим изучением одного-двух произведений (по выбору учителя и учащихся).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Общая характеристика литературного процесса. Литературные объединения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(«Пролеткульт», «Кузница», ЛЕФ, «Перевал», конструктивисты, ОБЭРИУ, «</w:t>
      </w:r>
      <w:proofErr w:type="spellStart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Серапионовы</w:t>
      </w:r>
      <w:proofErr w:type="spellEnd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 братья» </w:t>
      </w:r>
      <w:r w:rsidRPr="00E21BED">
        <w:rPr>
          <w:rFonts w:ascii="Times New Roman" w:hAnsi="Times New Roman"/>
          <w:color w:val="000000"/>
          <w:sz w:val="28"/>
          <w:szCs w:val="28"/>
        </w:rPr>
        <w:t>и др.).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Тема России и революции: трагическое осмысление темы в творчестве поэтов старшего поколения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(А. Блок, 3. Гиппиус, А. Белый, В. Ходасевич, И. Бунин, Д. Мережковский, А. Ахматова, М. Цветаева, О. Мандельштам </w:t>
      </w:r>
      <w:r w:rsidRPr="00E21BED">
        <w:rPr>
          <w:rFonts w:ascii="Times New Roman" w:hAnsi="Times New Roman"/>
          <w:color w:val="000000"/>
          <w:sz w:val="28"/>
          <w:szCs w:val="28"/>
        </w:rPr>
        <w:t>и др.).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Поиски поэтического языка новой эпохи, эксперименты со словом (В. Хлебников, поэты-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обэриуты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>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Тема революции и Гражданской войны в творчестве писателей нового поколения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(«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Конармия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И. Бабеля,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Разгром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А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Фадеева).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Трагизм восприятия революционных событий прозаиками старшего поколения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(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Солнце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мертвых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И. Шмелева).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Поиски нового героя эпохи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(«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Голый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год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Б. Пильняка,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Чапаев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Д. Фурманова).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Русская эмигрантская сатира, ее направленность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(А. Аверченко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Дюжина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ножей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в спину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революции;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Тэффи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Ностальгия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»).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Орнаментальная проза (начальные представления).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Владимир Владимирович Маяковский.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«А вы могли бы?», «Послушайте!», «Скрипка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 xml:space="preserve">и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немножко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нервно», «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Лиличка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!», «Юбилейное», «Прозаседавшиеся»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«Разговор с фининспектором о поэзии», «Сергею Есенину», «Письмо товарищу 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Кострову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из Парижа о сущности любви», «Письмо Татьяне Яковлевой».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Начало творческого пути: дух бунтарства и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эпатажа.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Поэзия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живопись. Маяковский и футуризм. Поэт и революция. Пафос революционного переустройства мира. Космическая масштабность образов. Поэтическое новаторство Маяковского (ритм, рифма, неологизмы, гиперболичность, пластика образов, дерзкая метафоричность, необычность строфики, графики стиха). Своеобразие любовной лирики поэта. Тема поэта и поэзии в творчестве Маяковского. Сатирическая лирика и драматургия поэта. Широта жанрового диапазона творчества поэта-новатора.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Традиции Маяковского в российской поэзии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столетия.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>Теория литературы. Футуризм (развитие представлений). Тоническое стихосложение (углубление понятия). Развитие представлений о рифме: рифма составная (каламбурная), рифма ассонансная.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Литература 30-х годов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века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(Обзор)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Сложность творческих поисков и писательских судеб в 30-е годы. Судьба человека и его призвание в поэзии 30-х годов. Понимание миссии поэта и значения поэзии в творчестве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Ахматовой, М. Цветаевой, Б. пастернака, О. Мандельштама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и др.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Новая волна поэтов: лирические стихотворения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Б. Корнилова, П. Васильева, М. Исаковского, А. Прокофьева, Я. Смелякова, Б.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Ручьева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М.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Светлова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и др.; поэмы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21BED">
        <w:rPr>
          <w:rFonts w:ascii="Times New Roman" w:hAnsi="Times New Roman"/>
          <w:b/>
          <w:color w:val="000000"/>
          <w:sz w:val="28"/>
          <w:szCs w:val="28"/>
        </w:rPr>
        <w:t>А. Твардовского, И. Сельвинского.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Тема русской истории в литературе 30-х годов.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Толстой.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«Петр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Первый»,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Ю.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Тынянов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 xml:space="preserve">«Смерть </w:t>
      </w:r>
      <w:proofErr w:type="spellStart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Вазир-Мухтара</w:t>
      </w:r>
      <w:proofErr w:type="spellEnd"/>
      <w:r w:rsidRPr="00E21BED">
        <w:rPr>
          <w:rFonts w:ascii="Times New Roman" w:hAnsi="Times New Roman"/>
          <w:b/>
          <w:i/>
          <w:iCs/>
          <w:color w:val="000000"/>
          <w:sz w:val="28"/>
          <w:szCs w:val="28"/>
        </w:rPr>
        <w:t>»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поэмы </w:t>
      </w:r>
      <w:proofErr w:type="spellStart"/>
      <w:r w:rsidRPr="00E21BED">
        <w:rPr>
          <w:rFonts w:ascii="Times New Roman" w:hAnsi="Times New Roman"/>
          <w:b/>
          <w:color w:val="000000"/>
          <w:sz w:val="28"/>
          <w:szCs w:val="28"/>
        </w:rPr>
        <w:t>Дм</w:t>
      </w:r>
      <w:proofErr w:type="spellEnd"/>
      <w:r w:rsidRPr="00E21BED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proofErr w:type="spellStart"/>
      <w:r w:rsidRPr="00E21BED">
        <w:rPr>
          <w:rFonts w:ascii="Times New Roman" w:hAnsi="Times New Roman"/>
          <w:b/>
          <w:color w:val="000000"/>
          <w:sz w:val="28"/>
          <w:szCs w:val="28"/>
        </w:rPr>
        <w:t>Кедрина</w:t>
      </w:r>
      <w:proofErr w:type="spellEnd"/>
      <w:r w:rsidRPr="00E21BED">
        <w:rPr>
          <w:rFonts w:ascii="Times New Roman" w:hAnsi="Times New Roman"/>
          <w:b/>
          <w:color w:val="000000"/>
          <w:sz w:val="28"/>
          <w:szCs w:val="28"/>
        </w:rPr>
        <w:t>, К.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Симонова,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Л.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Мартынова.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Утверждение пафоса и драматизма революционных испытаний в творчестве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М. Шолохова, Н. Островского, В.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Луговского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Михаил Афанасьевич Булгаков.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 xml:space="preserve">Роман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</w:t>
      </w:r>
      <w:proofErr w:type="gram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Мастер и Маргарита»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История создания и публикации романа «Мастер и Маргарита». Своеобразие жанра и композиции романа. Роль эпиграфа. Многоплановость,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разноуровневость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повествования: от символического (библейского или мифологического) до сатирического (бытового). Сочетание реальности и фантастики. «Мастер и Маргарита» - апология творчества и идеальной любви в атмосфере отчаяния и мрака.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Традиции европейской и отечественной литературы в романе М. А. Булгакова «Мастер и Маргарита» (И.-В. Гете, Э. Т. А. Гофман, Н. В. Гоголь).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Теория литературы. Разнообразие типов романа в русской прозе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 Традиции и новаторство в литературе.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Андрей Платонович Платонов.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Жизнь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 </w:t>
      </w:r>
      <w:r w:rsidRPr="00E21BED">
        <w:rPr>
          <w:rFonts w:ascii="Times New Roman" w:hAnsi="Times New Roman"/>
          <w:color w:val="000000"/>
          <w:sz w:val="28"/>
          <w:szCs w:val="28"/>
        </w:rPr>
        <w:t>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Повесть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Котлован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Высокий пафос и острая сатира платоновской прозы. Тип платоновского героя - мечтателя и правдоискателя. Возвеличивание страдания, аскетичного бытия, благородства детей. Утопические идеи «общей жизни» как </w:t>
      </w: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 xml:space="preserve">основа сюжета повести. Философская многозначность названия повести. Необычность языка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 </w:t>
      </w:r>
      <w:r w:rsidRPr="00E21BED">
        <w:rPr>
          <w:rFonts w:ascii="Times New Roman" w:hAnsi="Times New Roman"/>
          <w:color w:val="000000"/>
          <w:sz w:val="28"/>
          <w:szCs w:val="28"/>
        </w:rPr>
        <w:t>стиля Платонова. Связь его творчества с традициями русской сатиры (М. Е. Салтыков-Щедрин).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Индивидуальный стиль писателя (углубление понятия). Авторские неологизмы (развитие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Анна Андреевна Ахматова.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«Песня последней встречи...» «Сжала руки под темной вуалью...», «Мне ни к чему одические рати...», «Мне голос был. Он звал 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утешно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...», «Родная земля»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«Я научилась просто, мудро жить...», «Приморский сонет».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Искренность интонаций и глубокий психологизм ахматовской лирики. Любовь как возвышенное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прекрасное, всепоглощающее чувство в поэзии Ахматовой. Процесс художественного творчества как тема ахматовской поэзии. Разговорность интонации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музыкальность стиха.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Слиянность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темы России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собственной судьбы в исповедальной лирике Ахматовой. Русская поэзия и судьба поэта как тема творчества. Гражданский пафос лирики Ахматовой в годы Великой Отечественной войны.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Поэма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«Реквием».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Трагедия народа и поэта. Смысл названия поэмы. Библейские мотивы и образы в поэме. Широта эпического обобщения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благородство скорбного стиха. Трагическое звучание «Реквиема». Тема суда времени и исторической памяти. Особенности жанра и композиции поэмы.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Теория литературы. Лирическое и эпическое в поэме как жанре литературы (закрепление понятия).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Сюжетность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лирики (развитие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Осип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Эмильевич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Мандельштам.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>Notre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>D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ате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», «Бессонница. Гомер. Тугие паруса...», «За гремучую доблесть грядущих веков...», «Я вернулся в мой город, знакомый до слез...», «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  <w:lang w:val="en-US"/>
        </w:rPr>
        <w:t>Silentiu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т», «Мы живем, под </w:t>
      </w:r>
      <w:proofErr w:type="gram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собою</w:t>
      </w:r>
      <w:proofErr w:type="gram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не чуя страны...».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Культурологические истоки творчества поэта. Слово,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словообраз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в поэтике Мандельштама. Музыкальная природа эстетического переживания в стихотворениях поэта Описательно-живописная манера и философичность поэзии Мандельштама. Импрессионистическая символика цвета. Ритмико-интонационное многообразие Поэт и «век-волкодав». Поэзия Мандельштама в конце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- начале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XXI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Импрессионизм (</w:t>
      </w: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>развитие  представлений</w:t>
      </w:r>
      <w:proofErr w:type="gramEnd"/>
      <w:r w:rsidRPr="00E21BED">
        <w:rPr>
          <w:rFonts w:ascii="Times New Roman" w:hAnsi="Times New Roman"/>
          <w:color w:val="000000"/>
          <w:sz w:val="28"/>
          <w:szCs w:val="28"/>
        </w:rPr>
        <w:t>). Стих, строфа, рифма, способы рифмовки (закрепление понятий).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Марина Ивановна Цветаева.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«Моим стихам, написанным так рано...»,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«Стихи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к Блоку» («Имя твое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птица в руке...»). «Кто создан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из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камня, кто создан из глины...». «Тоска по родине! Давно...»,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«Попытка ревности», «Стихи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о Москве», «Стихи к Пушкину»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Уникальность поэтического голоса Цветаевой. Искренность лирического монолога-исповеди. Тема творчества, миссии поэта, значения поэзии в творчестве Цветаевой. Тема Родины. Фольклорные истоки поэтики. Трагичность поэтического мира Цветаевой, определяемая трагичностью эпохи (революция, Гражданская война, вынужденная эмиграция, тоска по Родине). Этический максимализм поэта и прием резкого контраста в противостоянии поэта, творца и черни, мира обывателей, «читателей газет». Образы Пушкина, Блока, Ахматовой. Маяковского, Есенина в цветаевском творчестве. Традиции Цветаевой в русской поэзии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Теория литературы. Стихотворный лирический цикл (углубление понятия),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фольклоризм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литературы (углубление понятия), лирический герой (углубление понятия)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Михаил Александрович Шолохов.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Жизнь. Творчество Личность (Обзор.)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«Тихий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Дон»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- роман-эпопея о всенародной трагедии. История создания шолоховского эпоса. Широта эпического повествования. Герои эпопеи. Система образов романа. Тема семейная в ро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мане. Семья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Мелеховых.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Жизненный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уклад, быт, система нравственных ценностей казачества. Образ главного героя. Трагедия целого народа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 судьба одного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человека. Проблема гуманизма в эпопее. Женские судьбы в романе. Функция пейзажа в произведении. Шолохов как мастер психологического портрета. Утверждение высоких нравственных ценностей в романе. Традиции Л. Н. Толстого в прозе М. А. Шолохова. Художественное своеобразие шолоховского романа. Художественное время и художественное пространство в романе. Шолоховские традиции в русской литературе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Теория литературы. Роман-эпопея (закрепление понятия). Художественное время и художественное пространство (углубление понятий). Традиции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новаторство в художественном творчестве (развитие представлений).</w:t>
      </w:r>
    </w:p>
    <w:p w:rsidR="00E21BED" w:rsidRPr="00E21BED" w:rsidRDefault="00E21BED" w:rsidP="0027285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Литература периода Великой Отечественной войны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(Обзор)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Литература «предгрозья»: два противоположных взгляда на неизбежно приближающуюся войну. Поэзия как самый оперативный жанр (поэтический призыв, лозунг, переживание потерь и разлук, надежда и вера). Лирика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Ахматовой, Б. Пастернака, Н. Тихонова, М. Исаковского, А. Суркова, А. Прокофьева, К. Симонова, О.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Берггольц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Дм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Кедрина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и др.; песни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Фатьянова;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поэмы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«Зоя»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М.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Алигер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«Февральский дневник»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О.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Берггольц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«</w:t>
      </w:r>
      <w:proofErr w:type="spellStart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Пулковский</w:t>
      </w:r>
      <w:proofErr w:type="spellEnd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 меридиан»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В.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Инбер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«Сын»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П.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Антокольского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Органическое сочетание высоких патриотических чувств с глубоко личными, интимными переживаниями лирического героя. Активизация внимания </w:t>
      </w: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>к героическому прошлому народа</w:t>
      </w:r>
      <w:proofErr w:type="gramEnd"/>
      <w:r w:rsidRPr="00E21BED">
        <w:rPr>
          <w:rFonts w:ascii="Times New Roman" w:hAnsi="Times New Roman"/>
          <w:color w:val="000000"/>
          <w:sz w:val="28"/>
          <w:szCs w:val="28"/>
        </w:rPr>
        <w:t xml:space="preserve"> в лирической и эпической поэзии, обобщенно-символическое звучание признаний в любви к родным местам, близким людям.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Человек на войне, правда о нем. Жестокие реалии и романтика в описании войны. Очерки, рассказы, повести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Толстого, М. Шолохова, К. Паустовского, А. Платонова, В.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Гроссмана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Глубочайшие нравственные конфликты, особое напряжение в противоборстве характеров, чувств, убеждений в трагической ситуации войны: драматургия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К. Симонова, Л. Леонова.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Пьеса-сказка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Е. Шварца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«Дракон»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Значение литературы периода Великой Отечественной войны для прозы, поэзии, драматургии второй половины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Литература 50-90-х годов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(Обзор)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Новое осмысление военной темы в творчестве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Ю. Бондарева, В. Богомолова, Г. Бакланова, В. Некрасова, К. Воробьева, В. Быкова, Б. Васильева </w:t>
      </w:r>
      <w:r w:rsidRPr="00E21BED">
        <w:rPr>
          <w:rFonts w:ascii="Times New Roman" w:hAnsi="Times New Roman"/>
          <w:color w:val="000000"/>
          <w:sz w:val="28"/>
          <w:szCs w:val="28"/>
        </w:rPr>
        <w:t>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Новые темы, идеи, образы в поэзии периода «оттепели»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(Б. Ахмадулина, Р. Рождественский, А. Вознесенский, Е. Евтушенко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и др.). Особенности языка, стихосложения молодых поэтов-шестидесятников. Поэзия, развивающаяся в русле традиций русской классики: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В. Соколов, В. Федоров, Н. Рубцов, А. Прасолов, Н. Глазков, С.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Наровчатов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Д. Самойлов, Л. Мартынов, Е. Винокуров, С. Старшинов, Ю. Друнина, Б. Слуцкий, С. Орлов </w:t>
      </w:r>
      <w:r w:rsidRPr="00E21BED">
        <w:rPr>
          <w:rFonts w:ascii="Times New Roman" w:hAnsi="Times New Roman"/>
          <w:color w:val="000000"/>
          <w:sz w:val="28"/>
          <w:szCs w:val="28"/>
        </w:rPr>
        <w:t>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«Городская» проза: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Д. Гранин, В. Дудинцев, Ю. Трифонов, В. Макании </w:t>
      </w:r>
      <w:r w:rsidRPr="00E21BED">
        <w:rPr>
          <w:rFonts w:ascii="Times New Roman" w:hAnsi="Times New Roman"/>
          <w:color w:val="000000"/>
          <w:sz w:val="28"/>
          <w:szCs w:val="28"/>
        </w:rPr>
        <w:t>и др. Нравственная проблематика и художественные особенности их произведений.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«Деревенская» проза. Изображение жизни крестьянства; глубина и цельность духовного мира человека, кровно связанного с землей, в повестях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С. Залыгина, В. Белова, В.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Астафьева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В. Шукшина 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>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Драматургия. Нравственная проблематика пьес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Володина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(«Пять вечеров»),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Арбузова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(«Иркутская история», «Жестокие игры»),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В. Розова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(«В добрый час!», «Гнездо глухаря»),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Вампилова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(«Прошлым летом в </w:t>
      </w:r>
      <w:proofErr w:type="spellStart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>Чулимске</w:t>
      </w:r>
      <w:proofErr w:type="spellEnd"/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», «Старший сын») </w:t>
      </w:r>
      <w:r w:rsidRPr="00E21BED">
        <w:rPr>
          <w:rFonts w:ascii="Times New Roman" w:hAnsi="Times New Roman"/>
          <w:color w:val="000000"/>
          <w:sz w:val="28"/>
          <w:szCs w:val="28"/>
        </w:rPr>
        <w:t>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 xml:space="preserve">Литература Русского зарубежья. Возвращенные в отечественную литературу имена и произведения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(В. Набоков, В. Ходасевич, Г. Иванов, Г. Адамович, Б. Зайцев, М.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Алданов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, М. Осоргин, И. Елагин).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Многообразие оценок литературного процесса в критике и публицистике.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Авторская песня. Ее место в развитии литературного процесса и музыкальной культуры страны (содержательность, искренность, внимание к личности; методическое богатство, современная ритмика и инструментовка). Песенное творчество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А. Галича, Ю. Визбора В. Высоцкого, Б. Окуджавы, Ю. Кима </w:t>
      </w:r>
      <w:r w:rsidRPr="00E21BED">
        <w:rPr>
          <w:rFonts w:ascii="Times New Roman" w:hAnsi="Times New Roman"/>
          <w:color w:val="000000"/>
          <w:sz w:val="28"/>
          <w:szCs w:val="28"/>
        </w:rPr>
        <w:t>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Александр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Трифонович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Твардовский.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Жизнь и творчество. Личность. (Обзор.) Стихотворения: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«Вся суть в одном-единственном завете...», «Памяти матери», «Я знаю, никакой моей вины...», «В тот день, когда закончилась война...», «Дробится рваный цоколь монумента...», «Памяти Гагарина».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Лирика крупнейшего русского эпического поэта </w:t>
      </w:r>
      <w:r w:rsidRPr="00E21BED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века. Размышления </w:t>
      </w:r>
      <w:proofErr w:type="gramStart"/>
      <w:r w:rsidRPr="00E21BED">
        <w:rPr>
          <w:rFonts w:ascii="Times New Roman" w:hAnsi="Times New Roman"/>
          <w:color w:val="000000"/>
          <w:sz w:val="28"/>
          <w:szCs w:val="28"/>
        </w:rPr>
        <w:t>о настоящем и будущем Родины</w:t>
      </w:r>
      <w:proofErr w:type="gramEnd"/>
      <w:r w:rsidRPr="00E21BED">
        <w:rPr>
          <w:rFonts w:ascii="Times New Roman" w:hAnsi="Times New Roman"/>
          <w:color w:val="000000"/>
          <w:sz w:val="28"/>
          <w:szCs w:val="28"/>
        </w:rPr>
        <w:t>. Чувство сопричастности к судьбе страны, утверждение высоких нравственных ценностей. Желание понять истоки побед и трагедий советского народа. Искренность исповедальной интонации поэта. Некрасовская традиция в поэзии А. Твардовского.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Традиции и новаторство в поэзии (закрепление понятия). Гражданственность поэзии (развитие представлений). Элегия как жанр лирической поэзии (закрепление понятия).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Борис Леонидович Пастернак.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Стихотворения</w:t>
      </w:r>
      <w:r w:rsidRPr="00E21BED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«Февраль. Достать чернил и плакать!..», «Определение поэзии», «Во всем мне хочется дойти...», «Гамлет», «Зимняя ночь», «Марбург», «Быть знаменитым некрасиво…»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 Тема поэта и поэзии в творчестве Пастернака. Любовная лирика поэта. Философская глубина раздумий. Стремление постичь мир, «дойти до самой сути» явлений, удивление перед чудом бытия. Человек и природа в поэзии Пастернака. Пушкинские мотивы в лирике поэта. Пастернак-переводчик.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Роман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«Доктор Живаго»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(обзорное изучение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анализом фрагментов). История создания и публикации романа Жанровое своеобразие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композиция романа, соединение в нем прозы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поэзии, эпического и лирического начал Образы-символы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сквозные мотивы в романе Образ главного героя - Юрия Живаго. Женские образы в романе. Цикл «Стихотворения Юрия Живаго» и его органическая связь с проблематикой и поэтикой романа. Традиции русской классической литературы в творчестве Пастернака,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Александр Исаевич Солженицын.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Жизнь. Творчество. Личность.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Повесть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«Один день Ивана Денисовича»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Своеобразие раскрытия «лагерной» темы в повести. Образ Ивана Денисовича Шухова. Нравственная прочность и устойчивость в трясине лагерной жизни. Проблема русского национального характера в контексте трагической эпохи.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Прототип литературного героя (закрепление понятия). Житие как литературный повествовательный жанр (закрепление понятия).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Варлам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Тихонович Шаламов.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Рассказы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«На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представку»,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«Сентенция».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Автобиографический характер прозы В. Т. Шаламова. Жизненная достоверность, почти документальность «Колымских рассказов» и глубина проблем, поднимаемых писателем. Исследование человеческой природы «в крайне важном, не описанном еще состоянии, когда человек приближается к состоянию, близкому к состоянию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зачеловечности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>». Характер повествования. Образ повествователя. Новаторство Шаламова-прозаика.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Новелла (закрепление понятия). Психологизм художественной литературы (развитие представлений). Традиции и новаторство в художественной литературе (развитие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Николай Михайлович Рубцов.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«Видения на холме», «Русский огонек», «Звезда полей», «В горнице»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Основные темы и мотивы лирики Рубцова - Родина-Русь, ее природа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история, судьба народа, духовный мир человека, его нравственные ценности: красота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любовь, жизнь и смерть, радости и страдания. Драматизм мироощущения поэта, обусловленный событиями его личной судьбы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 </w:t>
      </w:r>
      <w:r w:rsidRPr="00E21BED">
        <w:rPr>
          <w:rFonts w:ascii="Times New Roman" w:hAnsi="Times New Roman"/>
          <w:color w:val="000000"/>
          <w:sz w:val="28"/>
          <w:szCs w:val="28"/>
        </w:rPr>
        <w:t>судьбы народа. Традиции Тютчева Фета, Есенина в поэзии Рубцова.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Виктор Петрович Астафьев.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Взаимоотношения человека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природы в романе «Царь-рыба».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Валентин Григорьевич Распутин.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«Последний срок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 Тема «отцов и детей» в повести «Последний срок».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Иосиф Александрович Бродский.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«Осенний крик ястреба», «На смерть Жукова», «Сонет» («Как жаль, что тем, чем стало для меня...»).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Широта проблемно-тематического диапазона поэзии Бродского. «Естественность и органичность сочетания в ней культурно-исторических, философских, литературно-поэтических и автобиографических пластов, реалий, ассоциаций, сливающихся в единый, живой поток непринужденной речи, откристаллизовавшейся в виртуозно </w:t>
      </w:r>
      <w:r w:rsidRPr="00E21BED">
        <w:rPr>
          <w:rFonts w:ascii="Times New Roman" w:hAnsi="Times New Roman"/>
          <w:color w:val="000000"/>
          <w:sz w:val="28"/>
          <w:szCs w:val="28"/>
        </w:rPr>
        <w:lastRenderedPageBreak/>
        <w:t>организованную стихотворную форму» (В. А. Зайцев). Традиции русской классической поэзии в творчестве И. Бродского.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Сонет как стихотворная форма (развитие понятия).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Булат Шалвович Окуджава.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Слово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поэте. Стихотворения: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«До свидания, мальчики», «Ты течешь, как река. Странное название...», «Когда мне невмочь пересилить беду...».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Память о войне в лирике поэта-фронтовика. Поэзия «оттепели» и песенное творчество Окуджавы. Арбат как особая поэтическая вселенная. Развитие романтических традиций в поэзии Окуджавы. Интонации, мотивы, образы Окуджавы в творчестве современных поэтов-бардов.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Литературная песня. Романс. Бардовская песня (развитие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Юрий Валентинович Трифонов.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Повесть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Обмен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». </w:t>
      </w:r>
      <w:r w:rsidRPr="00E21BED">
        <w:rPr>
          <w:rFonts w:ascii="Times New Roman" w:hAnsi="Times New Roman"/>
          <w:color w:val="000000"/>
          <w:sz w:val="28"/>
          <w:szCs w:val="28"/>
        </w:rPr>
        <w:t>«Городская» проза и повести Трифонова. Осмысление вечных тем человеческого бытия на фоне и в условиях городского быта. Проблема нравственной свободы человека перед лицом обстоятельств. Смысловая многозначность названия повести. Тонкий психологизм писателя. Традиции А. П. Чехова в прозе Ю. В. Трифонова.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Психологизм художественной литературы (углубление понятия). Повесть как жанр повествовательной литературы (углубление понятия).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Александр Валентинович Вампилов.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Пьеса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Утиная охота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».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Проблематика, основной конфликт и система образов в пьесе. Своеобразие ее композиции. Образ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Зилова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как художественное открытие драматурга. Психологическая раздвоенность в характере героя. Смысл финала пьесы.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Из литературы народов России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Мустай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Карим. </w:t>
      </w:r>
      <w:r w:rsidRPr="00E21BED">
        <w:rPr>
          <w:rFonts w:ascii="Times New Roman" w:hAnsi="Times New Roman"/>
          <w:color w:val="000000"/>
          <w:sz w:val="28"/>
          <w:szCs w:val="28"/>
        </w:rPr>
        <w:t>Жизнь и творчество башкирского поэта, прозаика, драматурга. (Обзор.)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Стихотворения: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«Подует ветер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все больше листьев...», «Тоска», «Давай, дорогая, уложим и </w:t>
      </w:r>
      <w:proofErr w:type="gram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скарб</w:t>
      </w:r>
      <w:proofErr w:type="gram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i/>
          <w:iCs/>
          <w:color w:val="000000"/>
          <w:sz w:val="28"/>
          <w:szCs w:val="28"/>
        </w:rPr>
        <w:t xml:space="preserve">и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одежду...», «Птиц выпускаю».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Лирика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Мустая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Карима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. Отражение вечного движения жизни, непреходящих нравственных ценностей в лирике поэта. Тема памяти о родных местах, мудрости, предков, запечатленных в песнях и сказаниях. Беспамятство - самый тяжкий грех как для отдельного человека, так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для всего человечества. Любовная лирика поэта. Глубокий психологизм лирики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Мустая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21BED">
        <w:rPr>
          <w:rFonts w:ascii="Times New Roman" w:hAnsi="Times New Roman"/>
          <w:color w:val="000000"/>
          <w:sz w:val="28"/>
          <w:szCs w:val="28"/>
        </w:rPr>
        <w:t>Карима</w:t>
      </w:r>
      <w:proofErr w:type="spellEnd"/>
      <w:r w:rsidRPr="00E21BED">
        <w:rPr>
          <w:rFonts w:ascii="Times New Roman" w:hAnsi="Times New Roman"/>
          <w:color w:val="000000"/>
          <w:sz w:val="28"/>
          <w:szCs w:val="28"/>
        </w:rPr>
        <w:t>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Национальное и общечеловеческое в художественной литературе (развитие представлений).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Литература конца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XX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начала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XXI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века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Общий обзор произведений последнего десятилетия.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Проза: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В. Белов, А. Битов, В. Макании, А. Ким, Е. Носов, В.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Крупин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С.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Каледин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В. Пелевин, Т. Толстая, Л. Петрушевская, В. Токарева, Ю. Поляков и </w:t>
      </w:r>
      <w:r w:rsidRPr="00E21BED">
        <w:rPr>
          <w:rFonts w:ascii="Times New Roman" w:hAnsi="Times New Roman"/>
          <w:color w:val="000000"/>
          <w:sz w:val="28"/>
          <w:szCs w:val="28"/>
        </w:rPr>
        <w:t>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Поэзия: 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Б. Ахмадулина, А. Вознесенский, Е. Евтушенко, Ю. Друнина, Л. Васильева, Ю.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Мориц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Н. Тряпкин, А. Кушнер, О. Чухонцев, Б. Чичибабин, Ю. Кузнецов, И. Шкляревский, О. Фокина, Д.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Пригов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Т.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Кибиров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, И. Жданов, О.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Седакова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др.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Из зарубежной литературы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Джордж Бернард Шоу. 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Дом, где разбиваются сердца».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«Дом, где разбиваются сердца». Влияние А. П. Чехова на драматургию Д. Б. Шоу. «Английская фантазия на русские темы». Мастерство писателя в создании индивидуальных характеров. Труд как созидательная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очищающая сила.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Парадокс как художественный прием.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Томас </w:t>
      </w:r>
      <w:proofErr w:type="spellStart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>Стернз</w:t>
      </w:r>
      <w:proofErr w:type="spellEnd"/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Элиот.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Слово о поэте. Стихотворение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«Любовная песнь Дж. Альфреда </w:t>
      </w:r>
      <w:proofErr w:type="spellStart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Пруфрока</w:t>
      </w:r>
      <w:proofErr w:type="spellEnd"/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E21BED">
        <w:rPr>
          <w:rFonts w:ascii="Times New Roman" w:hAnsi="Times New Roman"/>
          <w:color w:val="000000"/>
          <w:sz w:val="28"/>
          <w:szCs w:val="28"/>
        </w:rPr>
        <w:t>Тревога и растерянность человека на рубеже новой эры, начавшейся Первой мировой войной. Ирония автора. Пародийное использование мотивов из классической поэзии (Данте, Шекспира, Дж. Донна и др.).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Эрнест Миллер Хемингуэй.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Рассказ о писателе </w:t>
      </w:r>
      <w:r w:rsidRPr="00E21BED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 xml:space="preserve">краткой характеристикой романов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«И восходит солнце», «Прощай, оружие!»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 xml:space="preserve">Повесть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«Старик и море»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как итог долгих нравственных исканий писателя. Образ главного героя - старика Сантьяго. Единение человека и природы. Самообладание и сила духа героя повести («Человека можно уничтожить, но его нельзя победить»).</w:t>
      </w:r>
    </w:p>
    <w:p w:rsidR="00E21BED" w:rsidRPr="00E21BED" w:rsidRDefault="00E21BED" w:rsidP="00E21BE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21BED">
        <w:rPr>
          <w:rFonts w:ascii="Times New Roman" w:hAnsi="Times New Roman"/>
          <w:b/>
          <w:bCs/>
          <w:color w:val="000000"/>
          <w:sz w:val="28"/>
          <w:szCs w:val="28"/>
        </w:rPr>
        <w:t xml:space="preserve">Эрих Мария Ремарк. </w:t>
      </w:r>
      <w:r w:rsidRPr="00E21BED">
        <w:rPr>
          <w:rFonts w:ascii="Times New Roman" w:hAnsi="Times New Roman"/>
          <w:bCs/>
          <w:i/>
          <w:iCs/>
          <w:color w:val="000000"/>
          <w:sz w:val="28"/>
          <w:szCs w:val="28"/>
        </w:rPr>
        <w:t>«Три товарища.</w:t>
      </w:r>
      <w:r w:rsidRPr="00E21BE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21BED">
        <w:rPr>
          <w:rFonts w:ascii="Times New Roman" w:hAnsi="Times New Roman"/>
          <w:color w:val="000000"/>
          <w:sz w:val="28"/>
          <w:szCs w:val="28"/>
        </w:rPr>
        <w:t>(Обзорное изучение романа.) Э. М. Ремарк как наиболее яркий представитель «потерянного поколения». Трагическая концепция жизни в романе. Стремление героев романа найти свое место в жизни, опираясь на гуманистические ценности: солидарность, готовность помочь, дружбу, любовь. Своеобразие художественного стиля писателя (особенности диалогов, внутренних монологов, психологический подтекст).</w:t>
      </w:r>
    </w:p>
    <w:p w:rsidR="00D66B44" w:rsidRDefault="00E21BED" w:rsidP="00FA680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E21BED">
        <w:rPr>
          <w:rFonts w:ascii="Times New Roman" w:hAnsi="Times New Roman"/>
          <w:color w:val="000000"/>
          <w:sz w:val="28"/>
          <w:szCs w:val="28"/>
        </w:rPr>
        <w:t>Теория литературы. Внутренний монолог (закрепление понятия).</w:t>
      </w:r>
    </w:p>
    <w:p w:rsidR="00285C0F" w:rsidRDefault="00285C0F" w:rsidP="00FA680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C0F" w:rsidRDefault="00285C0F" w:rsidP="00FA680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5C0F" w:rsidRPr="00371388" w:rsidRDefault="00285C0F" w:rsidP="00285C0F">
      <w:pPr>
        <w:jc w:val="center"/>
        <w:rPr>
          <w:rFonts w:ascii="Times New Roman" w:hAnsi="Times New Roman"/>
          <w:b/>
          <w:sz w:val="28"/>
          <w:szCs w:val="28"/>
        </w:rPr>
      </w:pPr>
      <w:r w:rsidRPr="00371388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по литературе для 10 класса</w:t>
      </w:r>
    </w:p>
    <w:tbl>
      <w:tblPr>
        <w:tblStyle w:val="a7"/>
        <w:tblW w:w="106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8251"/>
        <w:gridCol w:w="1417"/>
      </w:tblGrid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</w:t>
            </w:r>
            <w:r w:rsidRPr="00285C0F">
              <w:rPr>
                <w:rFonts w:ascii="Times New Roman" w:hAnsi="Times New Roman"/>
                <w:sz w:val="26"/>
                <w:szCs w:val="26"/>
                <w:lang w:val="en-US"/>
              </w:rPr>
              <w:t>/</w:t>
            </w:r>
            <w:r w:rsidRPr="00285C0F">
              <w:rPr>
                <w:rFonts w:ascii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Тема   урока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Кол</w:t>
            </w:r>
            <w:r w:rsidR="00023944">
              <w:rPr>
                <w:rFonts w:ascii="Times New Roman" w:hAnsi="Times New Roman"/>
                <w:sz w:val="26"/>
                <w:szCs w:val="26"/>
              </w:rPr>
              <w:t>-</w:t>
            </w:r>
            <w:r w:rsidRPr="00285C0F">
              <w:rPr>
                <w:rFonts w:ascii="Times New Roman" w:hAnsi="Times New Roman"/>
                <w:sz w:val="26"/>
                <w:szCs w:val="26"/>
              </w:rPr>
              <w:t>во</w:t>
            </w:r>
          </w:p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часов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1-2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Русская литература 19 века. Пути развития. Особенности.</w:t>
            </w:r>
          </w:p>
          <w:p w:rsidR="00285C0F" w:rsidRPr="00285C0F" w:rsidRDefault="00285C0F" w:rsidP="00D42C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Поэтические предшественники А.С. Пушкина. Сентиментализм Н.М. Карамзина. Элегический жанр в поэзии В.А. Жуковского.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А.С.Пушкин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Жизнь и творчество. Гуманизм лирики Пушкина. От романтизма к реализму.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Романтическая лирика Пушкина. «Погасло дневное светило…», «Демон». Трагизм мировосприятия и его преодоление.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Тема свободы и рабства в лирике Пушкина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Философская лирика Пушкина. Тема жизни и смерти. «Брожу ли я вдоль улиц шумных…», «Элегия», «Вновь я посетил…».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7-8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Поэма «Медный всадник». Человек и история в поэме. Тема «маленького человека» в поэме «Медный всадник». Социально – философские проблемы поэмы. Образ Петра </w:t>
            </w:r>
            <w:r w:rsidRPr="00285C0F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85C0F">
              <w:rPr>
                <w:rFonts w:ascii="Times New Roman" w:hAnsi="Times New Roman"/>
                <w:sz w:val="26"/>
                <w:szCs w:val="26"/>
              </w:rPr>
              <w:t xml:space="preserve"> как царя-преобразователя.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85C0F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9-10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Повторение романа «Евгений Онегин»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11-12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 Классное сочинение по творчеству А.С. Пушкина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М.Ю.Лермонтов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Жизнь и творчество. Основные мотивы и своеобразие лирики. «Нет, я не  Байрон, я другой…»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 Молитва как жанр в лирике Лермонтова «Молитва» («Я, матерь Божия, ныне с молитвой…»)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Философские мотивы лирики Лермонтова.  «Как часто я гляжу на наше поколенье…».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16 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Адресаты любовной лирики Лермонтова. Лирический герой любовной лирики Лермонтова.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Р/р.  Сочинение- анализ одного из стихотворений Лермонтова.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18-19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 «Зачем я жил? Для какой цели я родился?» Повторение романа «Герой нашего времени».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Н.В. Гоголь. Жизнь и творчество. Романтические произведения. «Вечера на хуторе близ Диканьки»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rPr>
          <w:trHeight w:val="1104"/>
        </w:trPr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21 - 22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color w:val="000000"/>
                <w:sz w:val="26"/>
                <w:szCs w:val="26"/>
              </w:rPr>
              <w:t>Н. В. Гоголь. «Невский проспект». Образ Петербурга. Обучение анализу эпизода</w:t>
            </w:r>
          </w:p>
          <w:p w:rsidR="00285C0F" w:rsidRPr="00285C0F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color w:val="000000"/>
                <w:sz w:val="26"/>
                <w:szCs w:val="26"/>
              </w:rPr>
              <w:t>Правда и ложь, реальность и фантастика в повести «Невский проспект»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Обзор русской литературы второй половины </w:t>
            </w:r>
            <w:r w:rsidRPr="00285C0F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285C0F">
              <w:rPr>
                <w:rFonts w:ascii="Times New Roman" w:hAnsi="Times New Roman"/>
                <w:sz w:val="26"/>
                <w:szCs w:val="26"/>
              </w:rPr>
              <w:t xml:space="preserve"> века.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И.А.Гончаров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 xml:space="preserve">. Жизнь и творчество. Романы «Обыкновенная история», «Обломов», «Обрыв».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25-26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Роман «Обыкновенная история». Обзор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85C0F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Социальная и нравственная проблематика романа «Обломов». Образ главного героя. Понятие «обломовщина»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А.Н. Островский. Жизнь и творчество. Традиции русской драматургии в творчестве писателя.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Драма «Гроза». История создания, система образов, приемы раскрытия характеров. Смысл названия. Своеобразие конфликта.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30-31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Город Калинов и его обитатели.  «Жестокие нравы и «темное царство»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Протест Катерины против «темного царства»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lastRenderedPageBreak/>
              <w:t>33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Споры критиков вокруг драмы «Гроза». </w:t>
            </w:r>
          </w:p>
          <w:p w:rsidR="00285C0F" w:rsidRPr="00285C0F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color w:val="000000"/>
                <w:sz w:val="26"/>
                <w:szCs w:val="26"/>
              </w:rPr>
              <w:t>Письменная работа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И.С.Тургенев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 xml:space="preserve"> – создатель русского романа. История создания романа «Отцы и дети». Смысл названия. Своеобразие романа.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35-36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Базаров –  герой своего времени. Духовный конфликт героя.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37-38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Базаров и братья Кирсановы.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Любовь в романе «Отцы и дети».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Базаров и его родители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Нигилизм и его последствия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42-43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 Подготовка к сочинению по роману «Отцы и дети»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Ф.И.Тютчев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Жизнь и творчество. Единство мира и философия природы в лирике. «Природа-сфинкс…», Не то, что мните вы, природа…», «Еще земли печален вид...»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Человек и история в лирике Тютчева. «Нам не дано предугадать…», «Эти бедные селенья…», «Умом Россию не понять…»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46-47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Любовная лирика Ф.И. Тютчева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 Чтение наизусть стихотворений Ф.И. Тютчева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А.А.Фет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Жизнь и творчество. Жизнеутверждающее начало в лирике природы.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Любовная лирика Фета. Импрессионизм поэзии Фета. «Шепот, робкое дыханье…», «Сияла ночь…», «Певице»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51-52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 Анализ одного из стихотворений Ф.И. Тютчева или А.А. Фета.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Н.А. Некрасов. Жизнь и творчество. Основные темы и идеи лирики Некрасова.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54-55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Поэма «Кому на Руси жить хорошо». Замысел, история создания, композиция. Анализ «Пролога», глав «Поп», «Сельская </w:t>
            </w: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ярмонка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56-57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Образы крестьян и помещиков в поэме. Дореформенная и пореформенная Россия в поэме. Тема социального и духовного рабства.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Образы народных заступников в поэме.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 Письменная работа по поэме «Кому на Руси жить хорошо»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М.Е.Салтыков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- Щедрин. Жизнь, творчество, личность. «История одного города».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61-62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«Сказки для детей изрядного возраста». Тематика и проблематика сказок. Обучение анализу сказок.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Ф.М.Достоевский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Очерк жизни и творчества. Идейные и эстетические взгляды. Роман «Преступление и наказание»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  64-65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«Маленькие люди» в романе. Проблема социальной несправедливости. Гуманизм писателя.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66-67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Духовные искания главного героя. Теория Раскольникова. Истоки его бунта. 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«Двойники» Раскольникова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Образ Сони Мармеладовой. Роль эпилога в романе.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70-71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 Классное сочинение по роману «Преступление и наказание»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Л.Н.Толстой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Жизнь и судьба. Этапы творческого пути. Духовные искания.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Роман «Война и мир». Понятие о романе – эпопее. Авторский замысел и история создания.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74-75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Андрей Болконский. Сложности жизненного выбора. Поиски смысла жизни.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lastRenderedPageBreak/>
              <w:t>76-77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Пьер Безухов. Сложности жизненного выбора. Поиски смысла жизни.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Женские образы в романе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79-80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Наташа Ростова – любимая героиня </w:t>
            </w: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Л.Н.Толстого</w:t>
            </w:r>
            <w:proofErr w:type="spellEnd"/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81-82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Семья Ростовых и семья Болконских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83-84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Картины народной войны 1812 года. Народ и личность в романе.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Кутузов и Наполеон. Смысл противопоставления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Истинный и ложный патриотизм в романе.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87-88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Р/р Подготовка к домашнему сочинению по роману «Война и мир»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Н.С.Лесков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Повесть «Очарованный странник» (обзор)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А.П.Чехов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. Жизнь, творчество. Особенность рассказов 80-90-х годов.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91-92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Проблематика и поэтика рассказов 90-х годов: «Человек в футляре», «Дама с собачкой», «Дом с мезонином» и др.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93 - 94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Душевная деградация человека в рассказе «</w:t>
            </w:r>
            <w:proofErr w:type="spellStart"/>
            <w:r w:rsidRPr="00285C0F">
              <w:rPr>
                <w:rFonts w:ascii="Times New Roman" w:hAnsi="Times New Roman"/>
                <w:sz w:val="26"/>
                <w:szCs w:val="26"/>
              </w:rPr>
              <w:t>Ионыч</w:t>
            </w:r>
            <w:proofErr w:type="spellEnd"/>
            <w:r w:rsidRPr="00285C0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95 - 96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Пьеса «Вишневый сад». Система образов. Символ сада. Своеобразие пьесы. Старое и новое в пьесе.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97-98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 xml:space="preserve">Обзор произведений зарубежной литературы </w:t>
            </w:r>
            <w:r w:rsidRPr="00285C0F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285C0F">
              <w:rPr>
                <w:rFonts w:ascii="Times New Roman" w:hAnsi="Times New Roman"/>
                <w:sz w:val="26"/>
                <w:szCs w:val="26"/>
              </w:rPr>
              <w:t xml:space="preserve"> века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Итоги года. Задание на лето.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023944">
        <w:tc>
          <w:tcPr>
            <w:tcW w:w="993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100-102</w:t>
            </w:r>
          </w:p>
        </w:tc>
        <w:tc>
          <w:tcPr>
            <w:tcW w:w="8251" w:type="dxa"/>
          </w:tcPr>
          <w:p w:rsidR="00285C0F" w:rsidRPr="00285C0F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Резервные уроки</w:t>
            </w:r>
          </w:p>
        </w:tc>
        <w:tc>
          <w:tcPr>
            <w:tcW w:w="1417" w:type="dxa"/>
          </w:tcPr>
          <w:p w:rsidR="00285C0F" w:rsidRPr="00285C0F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85C0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</w:tbl>
    <w:p w:rsidR="00285C0F" w:rsidRPr="00285C0F" w:rsidRDefault="00285C0F" w:rsidP="00D42C1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5C0F" w:rsidRDefault="00285C0F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A3AD4" w:rsidRPr="00285C0F" w:rsidRDefault="00EA3AD4" w:rsidP="00D42C10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420B7" w:rsidRDefault="005420B7" w:rsidP="00285C0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0B7" w:rsidRDefault="005420B7" w:rsidP="00285C0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0B7" w:rsidRDefault="005420B7" w:rsidP="00285C0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0B7" w:rsidRDefault="005420B7" w:rsidP="00285C0F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0B7" w:rsidRDefault="005420B7" w:rsidP="00285C0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5C0F" w:rsidRPr="00A128A3" w:rsidRDefault="00285C0F" w:rsidP="00285C0F">
      <w:pPr>
        <w:jc w:val="center"/>
        <w:rPr>
          <w:rFonts w:ascii="Times New Roman" w:hAnsi="Times New Roman"/>
          <w:b/>
          <w:sz w:val="28"/>
          <w:szCs w:val="28"/>
        </w:rPr>
      </w:pPr>
      <w:r w:rsidRPr="00A128A3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по литературе для 11 класса</w:t>
      </w:r>
    </w:p>
    <w:tbl>
      <w:tblPr>
        <w:tblW w:w="1060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8125"/>
        <w:gridCol w:w="1388"/>
      </w:tblGrid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урока</w:t>
            </w:r>
          </w:p>
        </w:tc>
        <w:tc>
          <w:tcPr>
            <w:tcW w:w="1388" w:type="dxa"/>
          </w:tcPr>
          <w:p w:rsidR="00285C0F" w:rsidRPr="005420B7" w:rsidRDefault="00A128A3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Кол-</w:t>
            </w:r>
            <w:r w:rsidR="00285C0F" w:rsidRPr="005420B7">
              <w:rPr>
                <w:rFonts w:ascii="Times New Roman" w:hAnsi="Times New Roman"/>
                <w:sz w:val="26"/>
                <w:szCs w:val="26"/>
              </w:rPr>
              <w:t>во часов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1-2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Русская литература 20 века. Основные направления Характеристика литературного процесса. Направление философской мысли начала столетия.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И.А.Бунин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. Жизнь и творчество. Лирика Бунина.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любви в рассказе «Чистый понедельник»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5-6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«Господин из Сан-Франциско». Тема «катастрофы», образ греха. Философские вопросы в рассказе.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А.И.Куприн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. Жизнь, творчество. 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Повесть «Олеся». Мир природы. Трагическая обреченность героини. Обзор содержания.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9-10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Проблематика и поэтика рассказа «Гранатовый браслет». Трагическая любовь «маленького человека»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11-12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Р/р Сочинение по творчеству Бунина и Куприна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13-14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М.Горький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. Жизнь и творчество. Ранние романтические рассказы. Проблематика и особенности композиции рассказа «Старуха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Изергиль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».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«На дне» как социально-философская драма. Смысл названия пьесы.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16-17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«Три правды» в пьесе «На  дне» и их трагическое столкновение.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18 - 19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Образ Луки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Письменная работа по творчеству Горького.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rPr>
          <w:trHeight w:val="1104"/>
        </w:trPr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Серебряный век русской поэзии.  Основные направления поэзии модернизма.</w:t>
            </w:r>
          </w:p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Обзор творчества поэтов-символистов, акмеистов, футуристов.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А.А. Блок. Жизнь и творчество. Темы и образы ранней лирики. «Стихи о Прекрасной Даме»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страшного мира в лирике Блока. «Незнакомка», «Ночь, улица, фонарь, аптека…», «Фабрика», «В ресторане». Развитие понятия об образе-символе.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Тема Родины в лирике Блока. 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25-26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Поэма «Двенадцать» и сложность ее художественного мира.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Письменная работа по творчеству Блока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С.А. Есенин. Жизнь и творчество. Ранняя лирика.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России в лирике Есенина.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30-31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любви в лирике Есенина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быстротечности человеческого бытия в лирике Есенина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Р/р Чтение наизусть стихотворений 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34-35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В.В. Маяковский. Жизнь и творчество. «А вы смогли бы?», «Нате!», «Послушайте!». Пафос революционного переустройства мира. «Прозаседавшиеся»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Своеобразие любовной лирики Маяковского. «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Лиличка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!», «Письмо товарищу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Кострову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 из Парижа о сущности любви», «Письмо Татьяне Яковлевой»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Тема поэта и поэзии в творчестве Маяковского. «Разговор с фининспектором о поэзии», «Сергею Есенину»</w:t>
            </w:r>
          </w:p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Домашнее сочинение по творчеству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А.Блока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С.Есенина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, В Маяковского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lastRenderedPageBreak/>
              <w:t>38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Обзор русской литературы 20-х и 30-х годов. Тема революции и Гражданской войны в прозе 20-х годов. Литература 30-х годов. Обзор.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39-40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М.А. Булгаков. Жизнь и творчество. Судьба людей и революция в романе «Белая гвардия»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История создания, проблемы и герои романа «Мастер и Маргарита»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42-43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Три мира в романе «Мастер и Маргарита»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44 - 45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Любовь и творчество в романе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46 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Письменная работа  по творчеству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М.А.Булгакова</w:t>
            </w:r>
            <w:proofErr w:type="spellEnd"/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А.А. Ахматова Жизнь и творчество. Художественное </w:t>
            </w:r>
            <w:proofErr w:type="gramStart"/>
            <w:r w:rsidRPr="005420B7">
              <w:rPr>
                <w:rFonts w:ascii="Times New Roman" w:hAnsi="Times New Roman"/>
                <w:sz w:val="26"/>
                <w:szCs w:val="26"/>
              </w:rPr>
              <w:t>своеобразие  лирики</w:t>
            </w:r>
            <w:proofErr w:type="gramEnd"/>
            <w:r w:rsidRPr="005420B7">
              <w:rPr>
                <w:rFonts w:ascii="Times New Roman" w:hAnsi="Times New Roman"/>
                <w:sz w:val="26"/>
                <w:szCs w:val="26"/>
              </w:rPr>
              <w:t>. «Песня последней встречи», «Сжала руки под темной вуалью…»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Судьба России и судьба поэта в лирике Ахматовой «Мне ни к лицу одические рати…», «Мне голос был…», «Родная земля…»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49 - 50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Поэма «Реквием». Единство трагедии народа и поэта. Тема суда времени и исторической памяти. 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51 - 52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Поэтический мир М. Цветаевой. Тема души и тема любви</w:t>
            </w:r>
          </w:p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Письменная работа по творчеству А. Ахматовой и </w:t>
            </w:r>
          </w:p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М. Цветаевой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О. Э. Мандельштам. Жизнь и творчество. Культурологические истоки и музыкальная природа эстетического переживания </w:t>
            </w:r>
            <w:r w:rsidRPr="005420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в 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>лирике поэта. Трагический конфликт поэта и эпохи. «</w:t>
            </w:r>
            <w:r w:rsidRPr="005420B7">
              <w:rPr>
                <w:rFonts w:ascii="Times New Roman" w:hAnsi="Times New Roman"/>
                <w:sz w:val="26"/>
                <w:szCs w:val="26"/>
                <w:lang w:val="en-US"/>
              </w:rPr>
              <w:t>Notre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420B7">
              <w:rPr>
                <w:rFonts w:ascii="Times New Roman" w:hAnsi="Times New Roman"/>
                <w:sz w:val="26"/>
                <w:szCs w:val="26"/>
                <w:lang w:val="en-US"/>
              </w:rPr>
              <w:t>Dame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>, «Бессонница. Гомер. Тугие паруса...»,</w:t>
            </w:r>
          </w:p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«За гремучую доблесть грядущих веков...», «Я вернулся в мой город, знакомый до слез...» и другие стихотворения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54-55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М.А. Шолохов. Судьба и творчество. «Донские рассказы»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Картины жизни донских казаков в романе «Тихий Дон»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57 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Картины Гражданской войны в романе «Тихий Дон»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58 – 59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Трагедия народа и судьба Григория Мелехова 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60 - 61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Женские образы романа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Роман «Поднятая целина» Обзор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63-64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Р/р Сочинение по творчеству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М.А.Шолохова</w:t>
            </w:r>
            <w:proofErr w:type="spellEnd"/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Литература периода Великой Отечественной войны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Литература второй половины 20 века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67 - 70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Новое осмысление военной темы в литературе 50-90-х годов. «Лейтенантская проза» (обзор) Ю, Бондарев,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Г.Бакланов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, В. Быков,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К.Воробьев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Б.Васильев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В.Кондратьев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71-72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b/>
                <w:sz w:val="26"/>
                <w:szCs w:val="26"/>
              </w:rPr>
              <w:t>А. Т. Твардовский.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Жизнь и творчество. Лирика А. Т. Твардовского. Размышление </w:t>
            </w:r>
            <w:proofErr w:type="gramStart"/>
            <w:r w:rsidRPr="005420B7">
              <w:rPr>
                <w:rFonts w:ascii="Times New Roman" w:hAnsi="Times New Roman"/>
                <w:sz w:val="26"/>
                <w:szCs w:val="26"/>
              </w:rPr>
              <w:t>о настоящем и будущем Родины</w:t>
            </w:r>
            <w:proofErr w:type="gramEnd"/>
            <w:r w:rsidRPr="005420B7">
              <w:rPr>
                <w:rFonts w:ascii="Times New Roman" w:hAnsi="Times New Roman"/>
                <w:sz w:val="26"/>
                <w:szCs w:val="26"/>
              </w:rPr>
              <w:t>. Осмысление темы войны. «Вся суть в одном-единственном завете...», «Памяти матери», «Я знаю, никакой моей вины...»</w:t>
            </w:r>
          </w:p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и другие стихотворения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73-74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b/>
                <w:sz w:val="26"/>
                <w:szCs w:val="26"/>
              </w:rPr>
              <w:t>Б. Л. Пастернак.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Жизнь и творчество.</w:t>
            </w:r>
          </w:p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Философский характер лирики Б. Пастернака. Основные темы и мотивы его поэзии. «Февраль. Достать чернил и плакать…», «Определение поэзии», «Во всем мне хочется дойти до самой сути...», «Гамлет», «Зимняя ночь», «Быть знаменитым некрасиво …» и другие стихотворения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lastRenderedPageBreak/>
              <w:t>75 - 76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20B7">
              <w:rPr>
                <w:rFonts w:ascii="Times New Roman" w:hAnsi="Times New Roman"/>
                <w:b/>
                <w:sz w:val="26"/>
                <w:szCs w:val="26"/>
              </w:rPr>
              <w:t xml:space="preserve">Р/Р. 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>Сочинение – анализ</w:t>
            </w:r>
            <w:r w:rsidRPr="005420B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>стихотворения любимого стихотворения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77-78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А.И.Солженицын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. Жизнь и творчество. Судьба женщины в тоталитарном государстве  («Матренин двор»)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79-80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«Деревенская» проза в современной литературе. Рассказы В.М. Шукшина.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81 - 82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В.Г. Распутин. Нравственные проблемы произведений.  Актуальные и вечные проблемы в повести «Прощание с Матерой 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83 - 84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Человек и природа в рассказе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В.Астафьева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 xml:space="preserve"> «Царь - рыба»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85 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«Городская» проза.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Ю.Трифонов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. «Вечные» темы и нравственные проблемы в повести «Обмен»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Темы и проблемы советской драматургии. Обзор творчества 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В.Розова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, А. Арбузова, А. Вампилова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87- 88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Новые темы, проблемы, образы поэзии периода «оттепели». Обзор творчества поэтов – «шестидесятников».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89-90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Н. М. Рубцов. Слово о поэте. Основные темы и мотивы лирики поэта и ее художественное своеобразие. «Видения на холме», «Русский огонек», «Звезда полей», «В горнице»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 91 -92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Авторская песня: Б Окуджава, А. Галич, Ю. Визбор и др.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И. А. Бродский. Слово о поэте. Проблемно-тематический диапазон лирики поэта. «Воротишься на родину. Ну что ж…», «Сонет» («Как жаль, что тем, чем стало для меня...»)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94- 95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Литература на современном этапе. Обзор. Основные направления и тенденции развития современной литературы: проза реализма и «</w:t>
            </w:r>
            <w:proofErr w:type="spellStart"/>
            <w:r w:rsidRPr="005420B7">
              <w:rPr>
                <w:rFonts w:ascii="Times New Roman" w:hAnsi="Times New Roman"/>
                <w:sz w:val="26"/>
                <w:szCs w:val="26"/>
              </w:rPr>
              <w:t>нереализма</w:t>
            </w:r>
            <w:proofErr w:type="spellEnd"/>
            <w:r w:rsidRPr="005420B7">
              <w:rPr>
                <w:rFonts w:ascii="Times New Roman" w:hAnsi="Times New Roman"/>
                <w:sz w:val="26"/>
                <w:szCs w:val="26"/>
              </w:rPr>
              <w:t>», поэзия, литература Русского зарубежья последних лет, возвращенная литература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Э. М. Хемингуэй. Слово о писателе и его романах «И восходит солнце», «Прощай, оружие!». Духовно-нравственные проблемы повести «Старик и море»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b/>
                <w:sz w:val="26"/>
                <w:szCs w:val="26"/>
              </w:rPr>
              <w:t>Э. М. Ремарк.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«Три товарища» Трагедия и гуманизм повествования. Своеобразие художественного стиля писателя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98-99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 xml:space="preserve">Проблемы и уроки литературы </w:t>
            </w:r>
            <w:r w:rsidRPr="005420B7">
              <w:rPr>
                <w:rFonts w:ascii="Times New Roman" w:hAnsi="Times New Roman"/>
                <w:sz w:val="26"/>
                <w:szCs w:val="26"/>
                <w:lang w:val="en-US"/>
              </w:rPr>
              <w:t>XX</w:t>
            </w:r>
            <w:r w:rsidRPr="005420B7">
              <w:rPr>
                <w:rFonts w:ascii="Times New Roman" w:hAnsi="Times New Roman"/>
                <w:sz w:val="26"/>
                <w:szCs w:val="26"/>
              </w:rPr>
              <w:t xml:space="preserve"> века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85C0F" w:rsidRPr="00285C0F" w:rsidTr="00A128A3">
        <w:tc>
          <w:tcPr>
            <w:tcW w:w="1090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100-102</w:t>
            </w:r>
          </w:p>
        </w:tc>
        <w:tc>
          <w:tcPr>
            <w:tcW w:w="8125" w:type="dxa"/>
          </w:tcPr>
          <w:p w:rsidR="00285C0F" w:rsidRPr="005420B7" w:rsidRDefault="00285C0F" w:rsidP="00D42C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Резервные уроки</w:t>
            </w:r>
          </w:p>
        </w:tc>
        <w:tc>
          <w:tcPr>
            <w:tcW w:w="1388" w:type="dxa"/>
          </w:tcPr>
          <w:p w:rsidR="00285C0F" w:rsidRPr="005420B7" w:rsidRDefault="00285C0F" w:rsidP="00D42C1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20B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</w:tbl>
    <w:p w:rsidR="00285C0F" w:rsidRPr="00285C0F" w:rsidRDefault="00285C0F" w:rsidP="00FA680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6"/>
          <w:szCs w:val="26"/>
        </w:rPr>
        <w:sectPr w:rsidR="00285C0F" w:rsidRPr="00285C0F" w:rsidSect="00895A2D">
          <w:footerReference w:type="even" r:id="rId8"/>
          <w:footerReference w:type="default" r:id="rId9"/>
          <w:type w:val="continuous"/>
          <w:pgSz w:w="11909" w:h="16834"/>
          <w:pgMar w:top="851" w:right="852" w:bottom="720" w:left="993" w:header="720" w:footer="720" w:gutter="0"/>
          <w:cols w:space="60"/>
          <w:noEndnote/>
          <w:docGrid w:linePitch="299"/>
        </w:sectPr>
      </w:pPr>
    </w:p>
    <w:p w:rsidR="00CB4243" w:rsidRPr="00E21BED" w:rsidRDefault="00CB4243" w:rsidP="00E21BE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CB4243" w:rsidRPr="00E21BED" w:rsidSect="00CB424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F36" w:rsidRDefault="00013F36">
      <w:pPr>
        <w:spacing w:after="0" w:line="240" w:lineRule="auto"/>
      </w:pPr>
      <w:r>
        <w:separator/>
      </w:r>
    </w:p>
  </w:endnote>
  <w:endnote w:type="continuationSeparator" w:id="0">
    <w:p w:rsidR="00013F36" w:rsidRDefault="0001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397" w:rsidRDefault="00BF3397" w:rsidP="00BF3397">
    <w:pPr>
      <w:pStyle w:val="a9"/>
      <w:framePr w:wrap="around" w:vAnchor="text" w:hAnchor="margin" w:xAlign="right" w:y="1"/>
      <w:rPr>
        <w:rStyle w:val="ab"/>
        <w:rFonts w:eastAsia="Calibri"/>
      </w:rPr>
    </w:pPr>
    <w:r>
      <w:rPr>
        <w:rStyle w:val="ab"/>
        <w:rFonts w:eastAsia="Calibri"/>
      </w:rPr>
      <w:fldChar w:fldCharType="begin"/>
    </w:r>
    <w:r>
      <w:rPr>
        <w:rStyle w:val="ab"/>
        <w:rFonts w:eastAsia="Calibri"/>
      </w:rPr>
      <w:instrText xml:space="preserve">PAGE  </w:instrText>
    </w:r>
    <w:r>
      <w:rPr>
        <w:rStyle w:val="ab"/>
        <w:rFonts w:eastAsia="Calibri"/>
      </w:rPr>
      <w:fldChar w:fldCharType="separate"/>
    </w:r>
    <w:r w:rsidR="00A46B11">
      <w:rPr>
        <w:rStyle w:val="ab"/>
        <w:rFonts w:eastAsia="Calibri"/>
        <w:noProof/>
      </w:rPr>
      <w:t>1</w:t>
    </w:r>
    <w:r>
      <w:rPr>
        <w:rStyle w:val="ab"/>
        <w:rFonts w:eastAsia="Calibri"/>
      </w:rPr>
      <w:fldChar w:fldCharType="end"/>
    </w:r>
  </w:p>
  <w:p w:rsidR="00BF3397" w:rsidRDefault="00BF3397" w:rsidP="00BF339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397" w:rsidRDefault="00BF3397" w:rsidP="00BF3397">
    <w:pPr>
      <w:pStyle w:val="a9"/>
      <w:framePr w:wrap="around" w:vAnchor="text" w:hAnchor="margin" w:xAlign="right" w:y="1"/>
      <w:rPr>
        <w:rStyle w:val="ab"/>
        <w:rFonts w:eastAsia="Calibri"/>
      </w:rPr>
    </w:pPr>
    <w:r>
      <w:rPr>
        <w:rStyle w:val="ab"/>
        <w:rFonts w:eastAsia="Calibri"/>
      </w:rPr>
      <w:fldChar w:fldCharType="begin"/>
    </w:r>
    <w:r>
      <w:rPr>
        <w:rStyle w:val="ab"/>
        <w:rFonts w:eastAsia="Calibri"/>
      </w:rPr>
      <w:instrText xml:space="preserve">PAGE  </w:instrText>
    </w:r>
    <w:r>
      <w:rPr>
        <w:rStyle w:val="ab"/>
        <w:rFonts w:eastAsia="Calibri"/>
      </w:rPr>
      <w:fldChar w:fldCharType="separate"/>
    </w:r>
    <w:r w:rsidR="00D04CEC">
      <w:rPr>
        <w:rStyle w:val="ab"/>
        <w:rFonts w:eastAsia="Calibri"/>
        <w:noProof/>
      </w:rPr>
      <w:t>21</w:t>
    </w:r>
    <w:r>
      <w:rPr>
        <w:rStyle w:val="ab"/>
        <w:rFonts w:eastAsia="Calibri"/>
      </w:rPr>
      <w:fldChar w:fldCharType="end"/>
    </w:r>
  </w:p>
  <w:p w:rsidR="00BF3397" w:rsidRDefault="00BF3397" w:rsidP="00BF339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F36" w:rsidRDefault="00013F36">
      <w:pPr>
        <w:spacing w:after="0" w:line="240" w:lineRule="auto"/>
      </w:pPr>
      <w:r>
        <w:separator/>
      </w:r>
    </w:p>
  </w:footnote>
  <w:footnote w:type="continuationSeparator" w:id="0">
    <w:p w:rsidR="00013F36" w:rsidRDefault="0001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72B6"/>
    <w:multiLevelType w:val="hybridMultilevel"/>
    <w:tmpl w:val="F37A5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D1B4D"/>
    <w:multiLevelType w:val="hybridMultilevel"/>
    <w:tmpl w:val="3C306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25F8C"/>
    <w:multiLevelType w:val="hybridMultilevel"/>
    <w:tmpl w:val="7CC4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A03E4"/>
    <w:multiLevelType w:val="hybridMultilevel"/>
    <w:tmpl w:val="01740E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1C20D3"/>
    <w:multiLevelType w:val="multilevel"/>
    <w:tmpl w:val="E67CC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1B24C8"/>
    <w:multiLevelType w:val="hybridMultilevel"/>
    <w:tmpl w:val="A83C9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F1766"/>
    <w:multiLevelType w:val="hybridMultilevel"/>
    <w:tmpl w:val="96D4D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72A"/>
    <w:rsid w:val="000043F8"/>
    <w:rsid w:val="000103F4"/>
    <w:rsid w:val="00013F36"/>
    <w:rsid w:val="00020E49"/>
    <w:rsid w:val="00023944"/>
    <w:rsid w:val="00032C71"/>
    <w:rsid w:val="00096A2F"/>
    <w:rsid w:val="000978E1"/>
    <w:rsid w:val="000C2122"/>
    <w:rsid w:val="000C6A43"/>
    <w:rsid w:val="000C6A84"/>
    <w:rsid w:val="001364CA"/>
    <w:rsid w:val="00137B3F"/>
    <w:rsid w:val="00142A3B"/>
    <w:rsid w:val="001743A2"/>
    <w:rsid w:val="001854C2"/>
    <w:rsid w:val="00186946"/>
    <w:rsid w:val="001917C7"/>
    <w:rsid w:val="001B48A9"/>
    <w:rsid w:val="001F672A"/>
    <w:rsid w:val="0020295C"/>
    <w:rsid w:val="00204BED"/>
    <w:rsid w:val="00212CF0"/>
    <w:rsid w:val="00212FCF"/>
    <w:rsid w:val="00225BC0"/>
    <w:rsid w:val="00227262"/>
    <w:rsid w:val="00231BE8"/>
    <w:rsid w:val="0027285C"/>
    <w:rsid w:val="00275836"/>
    <w:rsid w:val="00285C0F"/>
    <w:rsid w:val="002C58D3"/>
    <w:rsid w:val="002E524A"/>
    <w:rsid w:val="00305928"/>
    <w:rsid w:val="00354C5D"/>
    <w:rsid w:val="00371388"/>
    <w:rsid w:val="00395579"/>
    <w:rsid w:val="003B1AC0"/>
    <w:rsid w:val="003F6434"/>
    <w:rsid w:val="004136BF"/>
    <w:rsid w:val="004354B4"/>
    <w:rsid w:val="004439EF"/>
    <w:rsid w:val="00473035"/>
    <w:rsid w:val="004B6669"/>
    <w:rsid w:val="005420B7"/>
    <w:rsid w:val="00592B23"/>
    <w:rsid w:val="00595516"/>
    <w:rsid w:val="0059680E"/>
    <w:rsid w:val="005A5E5C"/>
    <w:rsid w:val="005B583A"/>
    <w:rsid w:val="005D6AF0"/>
    <w:rsid w:val="00614E1F"/>
    <w:rsid w:val="0065482D"/>
    <w:rsid w:val="00724CB7"/>
    <w:rsid w:val="007268B6"/>
    <w:rsid w:val="00767F10"/>
    <w:rsid w:val="007E39F3"/>
    <w:rsid w:val="00800C21"/>
    <w:rsid w:val="00812891"/>
    <w:rsid w:val="008246C1"/>
    <w:rsid w:val="00846E4E"/>
    <w:rsid w:val="00895A2D"/>
    <w:rsid w:val="00903F63"/>
    <w:rsid w:val="009354CD"/>
    <w:rsid w:val="009A7268"/>
    <w:rsid w:val="00A128A3"/>
    <w:rsid w:val="00A17C77"/>
    <w:rsid w:val="00A46B11"/>
    <w:rsid w:val="00A73E36"/>
    <w:rsid w:val="00B02A51"/>
    <w:rsid w:val="00B06C57"/>
    <w:rsid w:val="00B66310"/>
    <w:rsid w:val="00B736F2"/>
    <w:rsid w:val="00BF3397"/>
    <w:rsid w:val="00C17FCD"/>
    <w:rsid w:val="00C27213"/>
    <w:rsid w:val="00C431C0"/>
    <w:rsid w:val="00C674F8"/>
    <w:rsid w:val="00C7147C"/>
    <w:rsid w:val="00C742DE"/>
    <w:rsid w:val="00CA7CB6"/>
    <w:rsid w:val="00CB4243"/>
    <w:rsid w:val="00CD54A6"/>
    <w:rsid w:val="00CF617B"/>
    <w:rsid w:val="00D04CEC"/>
    <w:rsid w:val="00D42C10"/>
    <w:rsid w:val="00D4543B"/>
    <w:rsid w:val="00D53682"/>
    <w:rsid w:val="00D66B44"/>
    <w:rsid w:val="00D942F7"/>
    <w:rsid w:val="00DA63B0"/>
    <w:rsid w:val="00DB2EFE"/>
    <w:rsid w:val="00DE7171"/>
    <w:rsid w:val="00E110B4"/>
    <w:rsid w:val="00E1191E"/>
    <w:rsid w:val="00E20A88"/>
    <w:rsid w:val="00E21BED"/>
    <w:rsid w:val="00E56D37"/>
    <w:rsid w:val="00E7225B"/>
    <w:rsid w:val="00E86007"/>
    <w:rsid w:val="00EA1F6B"/>
    <w:rsid w:val="00EA3AD4"/>
    <w:rsid w:val="00EB7015"/>
    <w:rsid w:val="00EF4D53"/>
    <w:rsid w:val="00EF5FB5"/>
    <w:rsid w:val="00F0740C"/>
    <w:rsid w:val="00F70C45"/>
    <w:rsid w:val="00F70E55"/>
    <w:rsid w:val="00FA680E"/>
    <w:rsid w:val="00FB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EC6D"/>
  <w15:chartTrackingRefBased/>
  <w15:docId w15:val="{BBC14608-79A5-4575-AFFD-40E6A8FC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24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424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27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7262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qFormat/>
    <w:rsid w:val="00B06C57"/>
    <w:pPr>
      <w:widowControl w:val="0"/>
      <w:suppressAutoHyphens/>
      <w:autoSpaceDE w:val="0"/>
      <w:spacing w:after="0" w:line="240" w:lineRule="auto"/>
      <w:ind w:left="720"/>
    </w:pPr>
    <w:rPr>
      <w:rFonts w:ascii="Arial" w:eastAsia="Times New Roman" w:hAnsi="Arial" w:cs="Arial"/>
      <w:sz w:val="20"/>
      <w:szCs w:val="20"/>
      <w:lang w:eastAsia="ar-SA"/>
    </w:rPr>
  </w:style>
  <w:style w:type="table" w:styleId="a7">
    <w:name w:val="Table Grid"/>
    <w:basedOn w:val="a1"/>
    <w:rsid w:val="00B06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B06C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D66B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D66B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D66B44"/>
  </w:style>
  <w:style w:type="paragraph" w:customStyle="1" w:styleId="c10">
    <w:name w:val="c10"/>
    <w:basedOn w:val="a"/>
    <w:rsid w:val="00596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3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31</Pages>
  <Words>10858</Words>
  <Characters>61895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Школа 129</cp:lastModifiedBy>
  <cp:revision>109</cp:revision>
  <cp:lastPrinted>2018-10-04T10:09:00Z</cp:lastPrinted>
  <dcterms:created xsi:type="dcterms:W3CDTF">2014-01-21T11:33:00Z</dcterms:created>
  <dcterms:modified xsi:type="dcterms:W3CDTF">2020-01-19T09:42:00Z</dcterms:modified>
</cp:coreProperties>
</file>