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6"/>
        <w:gridCol w:w="222"/>
      </w:tblGrid>
      <w:tr w:rsidR="000A425B" w:rsidTr="000A425B">
        <w:trPr>
          <w:trHeight w:val="1334"/>
        </w:trPr>
        <w:tc>
          <w:tcPr>
            <w:tcW w:w="10636" w:type="dxa"/>
          </w:tcPr>
          <w:p w:rsidR="000A425B" w:rsidRDefault="000A425B" w:rsidP="000A425B">
            <w:r w:rsidRPr="008D1B3A">
              <w:rPr>
                <w:noProof/>
                <w:lang w:eastAsia="ru-RU"/>
              </w:rPr>
              <w:drawing>
                <wp:inline distT="0" distB="0" distL="0" distR="0" wp14:anchorId="698ED091" wp14:editId="26E42D22">
                  <wp:extent cx="6617106" cy="203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hideMark/>
          </w:tcPr>
          <w:p w:rsidR="000A425B" w:rsidRDefault="000A425B" w:rsidP="000A425B"/>
        </w:tc>
      </w:tr>
    </w:tbl>
    <w:p w:rsidR="008F4A7E" w:rsidRPr="0027696C" w:rsidRDefault="008F4A7E" w:rsidP="008F4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F4A7E" w:rsidRPr="000578BB" w:rsidRDefault="008F4A7E" w:rsidP="008F4A7E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8F4A7E" w:rsidRDefault="008F4A7E" w:rsidP="008F4A7E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8F4A7E" w:rsidRPr="00B14FDB" w:rsidRDefault="008F4A7E" w:rsidP="000A425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 профессий</w:t>
      </w:r>
      <w:r w:rsidRPr="00B14FDB">
        <w:rPr>
          <w:rFonts w:ascii="Times New Roman" w:hAnsi="Times New Roman" w:cs="Times New Roman"/>
          <w:sz w:val="28"/>
          <w:szCs w:val="28"/>
        </w:rPr>
        <w:t>»</w:t>
      </w:r>
    </w:p>
    <w:p w:rsidR="008F4A7E" w:rsidRPr="000A425B" w:rsidRDefault="008F4A7E" w:rsidP="000A425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0A425B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:rsidR="008F4A7E" w:rsidRPr="00B14FDB" w:rsidRDefault="008F4A7E" w:rsidP="000A425B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643505">
        <w:rPr>
          <w:rFonts w:ascii="Times New Roman" w:hAnsi="Times New Roman" w:cs="Times New Roman"/>
          <w:sz w:val="28"/>
          <w:szCs w:val="28"/>
        </w:rPr>
        <w:t>Бондаренк</w:t>
      </w:r>
      <w:r>
        <w:rPr>
          <w:rFonts w:ascii="Times New Roman" w:hAnsi="Times New Roman" w:cs="Times New Roman"/>
          <w:sz w:val="28"/>
          <w:szCs w:val="28"/>
        </w:rPr>
        <w:t>о С.П.</w:t>
      </w: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7E" w:rsidRDefault="008F4A7E" w:rsidP="008F4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B0A" w:rsidRPr="005C4B0A" w:rsidRDefault="005C4B0A" w:rsidP="005C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B0A">
        <w:rPr>
          <w:rFonts w:ascii="Times New Roman" w:hAnsi="Times New Roman" w:cs="Times New Roman"/>
          <w:sz w:val="28"/>
          <w:szCs w:val="28"/>
        </w:rPr>
        <w:lastRenderedPageBreak/>
        <w:t>Паспорт рабочей программы</w:t>
      </w:r>
    </w:p>
    <w:p w:rsidR="005C4B0A" w:rsidRPr="005C4B0A" w:rsidRDefault="005C4B0A" w:rsidP="005C4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B0A">
        <w:rPr>
          <w:rFonts w:ascii="Times New Roman" w:hAnsi="Times New Roman" w:cs="Times New Roman"/>
          <w:sz w:val="28"/>
          <w:szCs w:val="28"/>
          <w:lang w:val="tt-RU"/>
        </w:rPr>
        <w:t xml:space="preserve">курса внеурочной деятельности   </w:t>
      </w:r>
      <w:r w:rsidRPr="005C4B0A">
        <w:rPr>
          <w:rFonts w:ascii="Times New Roman" w:hAnsi="Times New Roman" w:cs="Times New Roman"/>
          <w:sz w:val="28"/>
          <w:szCs w:val="28"/>
        </w:rPr>
        <w:t>«Мир профессий»</w:t>
      </w:r>
    </w:p>
    <w:p w:rsidR="00900CB1" w:rsidRPr="00103925" w:rsidRDefault="00900CB1" w:rsidP="00900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CB1" w:rsidTr="0096039F">
        <w:tc>
          <w:tcPr>
            <w:tcW w:w="4785" w:type="dxa"/>
          </w:tcPr>
          <w:p w:rsidR="00900CB1" w:rsidRPr="004C1166" w:rsidRDefault="00900CB1" w:rsidP="005C4B0A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900CB1" w:rsidRPr="000168E0" w:rsidRDefault="00F93B31" w:rsidP="005C4B0A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</w:tr>
      <w:tr w:rsidR="00BD197B" w:rsidTr="0096039F">
        <w:tc>
          <w:tcPr>
            <w:tcW w:w="4785" w:type="dxa"/>
          </w:tcPr>
          <w:p w:rsidR="00BD197B" w:rsidRPr="004C1166" w:rsidRDefault="00BD197B" w:rsidP="005C4B0A">
            <w:pPr>
              <w:pStyle w:val="a5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BD197B" w:rsidRPr="000168E0" w:rsidRDefault="00B15E31" w:rsidP="005C4B0A">
            <w:pPr>
              <w:pStyle w:val="a5"/>
              <w:spacing w:before="0" w:beforeAutospacing="0" w:after="0" w:afterAutospacing="0" w:line="256" w:lineRule="auto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обще</w:t>
            </w:r>
            <w:r w:rsidR="005C4B0A">
              <w:rPr>
                <w:bCs/>
                <w:color w:val="000000" w:themeColor="text1"/>
                <w:kern w:val="24"/>
                <w:sz w:val="28"/>
                <w:szCs w:val="28"/>
              </w:rPr>
              <w:t>культур</w:t>
            </w: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ное</w:t>
            </w:r>
          </w:p>
        </w:tc>
      </w:tr>
      <w:tr w:rsidR="005C4B0A" w:rsidTr="0096039F">
        <w:tc>
          <w:tcPr>
            <w:tcW w:w="4785" w:type="dxa"/>
          </w:tcPr>
          <w:p w:rsidR="005C4B0A" w:rsidRDefault="005C4B0A" w:rsidP="005C4B0A">
            <w:pPr>
              <w:pStyle w:val="a5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013DC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786" w:type="dxa"/>
          </w:tcPr>
          <w:p w:rsidR="005C4B0A" w:rsidRDefault="005C4B0A" w:rsidP="005C4B0A">
            <w:pPr>
              <w:pStyle w:val="a5"/>
              <w:spacing w:before="0" w:beforeAutospacing="0" w:after="0" w:afterAutospacing="0" w:line="256" w:lineRule="auto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тренинги</w:t>
            </w:r>
          </w:p>
        </w:tc>
      </w:tr>
      <w:tr w:rsidR="00900CB1" w:rsidTr="0096039F">
        <w:tc>
          <w:tcPr>
            <w:tcW w:w="4785" w:type="dxa"/>
          </w:tcPr>
          <w:p w:rsidR="00900CB1" w:rsidRPr="004C1166" w:rsidRDefault="00900CB1" w:rsidP="005C4B0A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900CB1" w:rsidRPr="00E9654F" w:rsidRDefault="00900CB1" w:rsidP="005C4B0A">
            <w:pPr>
              <w:pStyle w:val="a5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900CB1" w:rsidTr="0096039F">
        <w:tc>
          <w:tcPr>
            <w:tcW w:w="4785" w:type="dxa"/>
          </w:tcPr>
          <w:p w:rsidR="00900CB1" w:rsidRPr="004C1166" w:rsidRDefault="00900CB1" w:rsidP="005C4B0A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900CB1" w:rsidRPr="004C1166" w:rsidRDefault="00900CB1" w:rsidP="005C4B0A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900CB1" w:rsidTr="0096039F">
        <w:tc>
          <w:tcPr>
            <w:tcW w:w="4785" w:type="dxa"/>
          </w:tcPr>
          <w:p w:rsidR="00900CB1" w:rsidRPr="004C1166" w:rsidRDefault="00900CB1" w:rsidP="005C4B0A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900CB1" w:rsidRPr="004C1166" w:rsidRDefault="00900CB1" w:rsidP="005C4B0A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  <w:r w:rsidR="00BD197B">
              <w:rPr>
                <w:color w:val="000000" w:themeColor="text1"/>
                <w:kern w:val="24"/>
                <w:sz w:val="28"/>
                <w:szCs w:val="28"/>
              </w:rPr>
              <w:t xml:space="preserve">(5-9 </w:t>
            </w:r>
            <w:proofErr w:type="spellStart"/>
            <w:r w:rsidR="00BD197B"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="00BD197B"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900CB1" w:rsidTr="0096039F">
        <w:tc>
          <w:tcPr>
            <w:tcW w:w="4785" w:type="dxa"/>
          </w:tcPr>
          <w:p w:rsidR="00900CB1" w:rsidRPr="004C1166" w:rsidRDefault="00900CB1" w:rsidP="005C4B0A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</w:p>
        </w:tc>
        <w:tc>
          <w:tcPr>
            <w:tcW w:w="4786" w:type="dxa"/>
          </w:tcPr>
          <w:p w:rsidR="00B15E31" w:rsidRPr="00B15E31" w:rsidRDefault="00B15E31" w:rsidP="005C4B0A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B15E31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Pr="00B15E3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Резапкина</w:t>
            </w:r>
            <w:proofErr w:type="spellEnd"/>
            <w:r w:rsidRPr="00B15E3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Г. В. </w:t>
            </w:r>
          </w:p>
          <w:p w:rsidR="00900CB1" w:rsidRPr="003D40A1" w:rsidRDefault="00B15E31" w:rsidP="005C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3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программы: «</w:t>
            </w:r>
            <w:r w:rsidRPr="00B15E31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Я и моя профессия: Программы профессионального самоопределения для подростков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</w:tr>
    </w:tbl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AF5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54" w:rsidRDefault="00AF3654" w:rsidP="00900CB1">
      <w:pPr>
        <w:rPr>
          <w:rFonts w:ascii="Times New Roman" w:hAnsi="Times New Roman" w:cs="Times New Roman"/>
          <w:b/>
          <w:sz w:val="28"/>
          <w:szCs w:val="28"/>
        </w:rPr>
      </w:pPr>
    </w:p>
    <w:p w:rsidR="00AB154E" w:rsidRDefault="00AB154E" w:rsidP="00900CB1">
      <w:pPr>
        <w:rPr>
          <w:rFonts w:ascii="Times New Roman" w:hAnsi="Times New Roman" w:cs="Times New Roman"/>
          <w:b/>
          <w:sz w:val="28"/>
          <w:szCs w:val="28"/>
        </w:rPr>
      </w:pPr>
    </w:p>
    <w:p w:rsidR="00060A46" w:rsidRDefault="00A054BF" w:rsidP="0029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</w:t>
      </w:r>
    </w:p>
    <w:p w:rsidR="00296F64" w:rsidRPr="00296F64" w:rsidRDefault="00A054BF" w:rsidP="00296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64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296F64" w:rsidRPr="00296F64">
        <w:rPr>
          <w:rFonts w:ascii="Times New Roman" w:hAnsi="Times New Roman" w:cs="Times New Roman"/>
          <w:b/>
          <w:sz w:val="28"/>
          <w:szCs w:val="28"/>
        </w:rPr>
        <w:t xml:space="preserve"> «Мир профессий»</w:t>
      </w:r>
    </w:p>
    <w:p w:rsidR="00060A46" w:rsidRDefault="00060A46" w:rsidP="003F32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87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</w:t>
      </w:r>
      <w:r w:rsidRPr="0029387D">
        <w:rPr>
          <w:rFonts w:ascii="Times New Roman" w:hAnsi="Times New Roman" w:cs="Times New Roman"/>
          <w:sz w:val="28"/>
          <w:szCs w:val="28"/>
        </w:rPr>
        <w:t>отребность вникать в суть изучаемых проблем, ставить вопросы, затрагивающие основы знаний, личный, социальный, исторический, жизненный опыт;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критического отношения к знанию, жизненному опыту;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ценностных суждений и оценок;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важение к величию человеческого разума, позволяющего преодолевать невежество и предрассудки, развивать теоретические знания, продвигаться в установлении взаимопонимания между отдельными людьми и культурами;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</w:t>
      </w:r>
      <w:r w:rsidRPr="0029387D">
        <w:rPr>
          <w:rFonts w:ascii="Times New Roman" w:hAnsi="Times New Roman" w:cs="Times New Roman"/>
          <w:sz w:val="28"/>
          <w:szCs w:val="28"/>
        </w:rPr>
        <w:t>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87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387D">
        <w:rPr>
          <w:rFonts w:ascii="Times New Roman" w:hAnsi="Times New Roman" w:cs="Times New Roman"/>
          <w:b/>
          <w:sz w:val="28"/>
          <w:szCs w:val="28"/>
        </w:rPr>
        <w:t>: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с</w:t>
      </w:r>
      <w:r w:rsidRPr="0029387D">
        <w:rPr>
          <w:rFonts w:ascii="Times New Roman" w:hAnsi="Times New Roman" w:cs="Times New Roman"/>
          <w:sz w:val="28"/>
          <w:szCs w:val="28"/>
        </w:rPr>
        <w:t>амоопределение в области познавательных интересов;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искать необходимую информацию в открытом, неструктурированном информационном пространстве с использованием Интернета, цифровых образовательных ресурсов и каталогов библиотек;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на практике применять уже имеющиеся знания и осваивать специфические знания для выполнения условий проекта;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определять проблему как противоречие, формулировать задачи для решения проблемы;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</w:t>
      </w:r>
      <w:r w:rsidRPr="0029387D">
        <w:rPr>
          <w:rFonts w:ascii="Times New Roman" w:hAnsi="Times New Roman" w:cs="Times New Roman"/>
          <w:sz w:val="28"/>
          <w:szCs w:val="28"/>
        </w:rPr>
        <w:t>ладение специальными технологиями, необходимыми в процессе создания итогового проектного продукта;</w:t>
      </w:r>
    </w:p>
    <w:p w:rsidR="003F3241" w:rsidRPr="0029387D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>мение взаимодействовать в группе, работающей над исследованием проблемы или на конкретный результат;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</w:t>
      </w:r>
      <w:r w:rsidRPr="0029387D">
        <w:rPr>
          <w:rFonts w:ascii="Times New Roman" w:hAnsi="Times New Roman" w:cs="Times New Roman"/>
          <w:sz w:val="28"/>
          <w:szCs w:val="28"/>
        </w:rPr>
        <w:t xml:space="preserve">мение представлять и продвигать к использованию результаты и </w:t>
      </w:r>
      <w:r>
        <w:rPr>
          <w:rFonts w:ascii="Times New Roman" w:hAnsi="Times New Roman" w:cs="Times New Roman"/>
          <w:sz w:val="28"/>
          <w:szCs w:val="28"/>
        </w:rPr>
        <w:t>продукты проектной деятельности;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 xml:space="preserve">способность к согласованным действиям с учётом позиции другого; 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 xml:space="preserve">владение нормами и техникой общения; 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r w:rsidRPr="0029387D">
        <w:rPr>
          <w:rFonts w:ascii="Times New Roman" w:hAnsi="Times New Roman" w:cs="Times New Roman"/>
          <w:sz w:val="28"/>
          <w:szCs w:val="28"/>
        </w:rPr>
        <w:t>учёт особенностей коммуникации партнёра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повышение  предметной  компетенции  подростков;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расширение  кругозора   в различных   областях;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умение  оперировать  качественными  и количественными  моделями  явлений;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формирование  умений  организации  системы  доказательств и её  критики;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▪ способность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согласованным  действиям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учётом  позиции  другого; 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владение  нормами  и  техникой  общения;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учёт  особенностей  коммуникации партнёра.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строить  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рассуждение, включающее  установление  причинно-следственных  связей;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основам  реализации  проектной  деятельности;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использовать  адекватные  языковые  средства  для  отображения  своих  чувств, мыслей, мотивов  и  потребностей;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осуществлять  выбор  наиболее  эффективных  способов  решения  задач;</w:t>
      </w:r>
    </w:p>
    <w:p w:rsidR="003F3241" w:rsidRDefault="003F3241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осуществлять контроль по результату и способу  действия.</w:t>
      </w:r>
    </w:p>
    <w:p w:rsidR="003F3241" w:rsidRDefault="003F3241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89">
        <w:rPr>
          <w:rFonts w:ascii="Times New Roman" w:hAnsi="Times New Roman" w:cs="Times New Roman"/>
          <w:b/>
          <w:sz w:val="28"/>
          <w:szCs w:val="28"/>
        </w:rPr>
        <w:t>Предметные  результаты:</w:t>
      </w:r>
    </w:p>
    <w:p w:rsidR="003F3241" w:rsidRDefault="003F3241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▪ </w:t>
      </w:r>
      <w:r w:rsidRPr="00EA4482">
        <w:rPr>
          <w:rFonts w:ascii="Times New Roman" w:hAnsi="Times New Roman" w:cs="Times New Roman"/>
          <w:sz w:val="28"/>
          <w:szCs w:val="28"/>
        </w:rPr>
        <w:t>приобретут  опыт  проектной  деятельности  как  особой  формы</w:t>
      </w:r>
      <w:r>
        <w:rPr>
          <w:rFonts w:ascii="Times New Roman" w:hAnsi="Times New Roman" w:cs="Times New Roman"/>
          <w:sz w:val="28"/>
          <w:szCs w:val="28"/>
        </w:rPr>
        <w:t xml:space="preserve"> учебной  работы, способствующей  воспитанию  самостоятельности, инициативности, ответственности, повышению  мотивации  и  эффективности  учебной  деятельности;</w:t>
      </w:r>
    </w:p>
    <w:p w:rsidR="003F3241" w:rsidRDefault="003F3241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в </w:t>
      </w:r>
      <w:r w:rsidRPr="00EA4482">
        <w:rPr>
          <w:rFonts w:ascii="Times New Roman" w:hAnsi="Times New Roman" w:cs="Times New Roman"/>
          <w:sz w:val="28"/>
          <w:szCs w:val="28"/>
        </w:rPr>
        <w:t>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241" w:rsidRPr="006B3C90" w:rsidRDefault="003F3241" w:rsidP="00743CAD">
      <w:pPr>
        <w:tabs>
          <w:tab w:val="left" w:pos="3645"/>
        </w:tabs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▪ получат  возможность развить способность к разработке нескольких вариантов решений, поиску нестандартных решение, поиску и осуществлению наиболее приемлемого решения.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овладеть</w:t>
      </w:r>
      <w:r w:rsidR="00AF5077" w:rsidRPr="00AF5077">
        <w:rPr>
          <w:rFonts w:ascii="Times New Roman" w:hAnsi="Times New Roman" w:cs="Times New Roman"/>
          <w:b/>
          <w:sz w:val="28"/>
          <w:szCs w:val="28"/>
        </w:rPr>
        <w:t>: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знаниями о значении профессионального самоопределения, о требованиях к составлению личного профессионального плана;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правилами выбора профессии; 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знаниями об определении профессии и профессиональной деятельности; 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понятиями темперамента, ведущих отношениях личности, эмоционально-волевой сферы, интеллектуальных способностей, стилей общения; 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знаниями о значении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творческого потенциала человека, карьеры;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знаниями о </w:t>
      </w:r>
      <w:r w:rsidR="00AF5077" w:rsidRPr="00AF507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современного общества к профессиональной деятельности человека; 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spellStart"/>
      <w:r w:rsidR="00AF5077" w:rsidRPr="00AF5077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F5077" w:rsidRPr="00AF5077">
        <w:rPr>
          <w:rFonts w:ascii="Times New Roman" w:hAnsi="Times New Roman" w:cs="Times New Roman"/>
          <w:sz w:val="28"/>
          <w:szCs w:val="28"/>
        </w:rPr>
        <w:t xml:space="preserve"> рынка профессиональног</w:t>
      </w:r>
      <w:r>
        <w:rPr>
          <w:rFonts w:ascii="Times New Roman" w:hAnsi="Times New Roman" w:cs="Times New Roman"/>
          <w:sz w:val="28"/>
          <w:szCs w:val="28"/>
        </w:rPr>
        <w:t>о труда и образовательных услуг.</w:t>
      </w:r>
    </w:p>
    <w:p w:rsidR="00AF5077" w:rsidRPr="00AF5077" w:rsidRDefault="00AF5077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077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находить выход из проблемной ситуации, связанной с выбором профиля и пути продолжения образования;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объективно оценивать свои индивидуальные возможности в соответствии с избираемой деятельностью;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ставить цели и планировать действия для их достижения;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использовать приемы самосовершенствования в учебной и трудовой деятельности; </w:t>
      </w:r>
    </w:p>
    <w:p w:rsidR="00AF5077" w:rsidRP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="00AF5077" w:rsidRPr="00AF5077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AF5077" w:rsidRPr="00AF5077">
        <w:rPr>
          <w:rFonts w:ascii="Times New Roman" w:hAnsi="Times New Roman" w:cs="Times New Roman"/>
          <w:sz w:val="28"/>
          <w:szCs w:val="28"/>
        </w:rPr>
        <w:t xml:space="preserve">, информацию о профессиях (по общим признакам профессиональной деятельности), а также о современных формах и методах хозяйствования в условиях рынка; </w:t>
      </w:r>
    </w:p>
    <w:p w:rsid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• </w:t>
      </w:r>
      <w:r w:rsidR="00AF5077" w:rsidRPr="00AF5077">
        <w:rPr>
          <w:rFonts w:ascii="Times New Roman" w:hAnsi="Times New Roman" w:cs="Times New Roman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296F64" w:rsidRDefault="00296F64" w:rsidP="00743CAD">
      <w:pPr>
        <w:spacing w:after="0" w:line="240" w:lineRule="auto"/>
        <w:ind w:left="709" w:right="1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64" w:rsidRPr="00296F64" w:rsidRDefault="00A054BF" w:rsidP="00743CAD">
      <w:pPr>
        <w:spacing w:after="0" w:line="240" w:lineRule="auto"/>
        <w:ind w:left="709" w:right="1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F64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  <w:r w:rsidR="00296F64" w:rsidRPr="00296F64">
        <w:rPr>
          <w:rFonts w:ascii="Times New Roman" w:hAnsi="Times New Roman" w:cs="Times New Roman"/>
          <w:b/>
          <w:sz w:val="28"/>
          <w:szCs w:val="28"/>
        </w:rPr>
        <w:t>«Мир профессий»</w:t>
      </w:r>
    </w:p>
    <w:p w:rsidR="00A054BF" w:rsidRPr="00C85499" w:rsidRDefault="00A054BF" w:rsidP="00743CAD">
      <w:pPr>
        <w:spacing w:after="0" w:line="240" w:lineRule="auto"/>
        <w:ind w:left="709" w:right="197"/>
        <w:rPr>
          <w:rFonts w:ascii="Times New Roman" w:hAnsi="Times New Roman" w:cs="Times New Roman"/>
          <w:b/>
          <w:i/>
          <w:sz w:val="28"/>
          <w:szCs w:val="28"/>
        </w:rPr>
      </w:pPr>
    </w:p>
    <w:p w:rsidR="00AF5077" w:rsidRPr="00AF5077" w:rsidRDefault="00AF5077" w:rsidP="00743CAD">
      <w:pPr>
        <w:spacing w:after="0" w:line="240" w:lineRule="auto"/>
        <w:ind w:left="709" w:right="19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>Программа курса даёт многостороннее освещение профессиональной деятельности человека. Она составлена таким образом, что обучающиеся могут изучить проблему многосторонне: часть учебного материала обучающиеся получают в форме теоретических знаний, другая часть материала направлена на практические работы в форме дискуссий,</w:t>
      </w:r>
      <w:r w:rsidR="00AF3654">
        <w:rPr>
          <w:rFonts w:ascii="Times New Roman" w:hAnsi="Times New Roman" w:cs="Times New Roman"/>
          <w:sz w:val="28"/>
          <w:szCs w:val="28"/>
        </w:rPr>
        <w:t xml:space="preserve"> тестовых и</w:t>
      </w:r>
      <w:r w:rsidRPr="00AF5077">
        <w:rPr>
          <w:rFonts w:ascii="Times New Roman" w:hAnsi="Times New Roman" w:cs="Times New Roman"/>
          <w:sz w:val="28"/>
          <w:szCs w:val="28"/>
        </w:rPr>
        <w:t xml:space="preserve"> диагностических процедур, со</w:t>
      </w:r>
      <w:r w:rsidR="00296F64">
        <w:rPr>
          <w:rFonts w:ascii="Times New Roman" w:hAnsi="Times New Roman" w:cs="Times New Roman"/>
          <w:sz w:val="28"/>
          <w:szCs w:val="28"/>
        </w:rPr>
        <w:t xml:space="preserve">чинений, развивающих процедур, </w:t>
      </w:r>
      <w:proofErr w:type="spellStart"/>
      <w:r w:rsidRPr="00AF507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F5077">
        <w:rPr>
          <w:rFonts w:ascii="Times New Roman" w:hAnsi="Times New Roman" w:cs="Times New Roman"/>
          <w:sz w:val="28"/>
          <w:szCs w:val="28"/>
        </w:rPr>
        <w:t xml:space="preserve">, </w:t>
      </w:r>
      <w:r w:rsidR="00AF3654">
        <w:rPr>
          <w:rFonts w:ascii="Times New Roman" w:hAnsi="Times New Roman" w:cs="Times New Roman"/>
          <w:sz w:val="28"/>
          <w:szCs w:val="28"/>
        </w:rPr>
        <w:t>деловых игр</w:t>
      </w:r>
      <w:r w:rsidRPr="00AF5077">
        <w:rPr>
          <w:rFonts w:ascii="Times New Roman" w:hAnsi="Times New Roman" w:cs="Times New Roman"/>
          <w:sz w:val="28"/>
          <w:szCs w:val="28"/>
        </w:rPr>
        <w:t>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</w:p>
    <w:p w:rsidR="00AF5077" w:rsidRDefault="00AF5077" w:rsidP="00743CAD">
      <w:pPr>
        <w:spacing w:after="0" w:line="240" w:lineRule="auto"/>
        <w:ind w:left="709" w:right="19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>По желанию обучающихся могут быть вы</w:t>
      </w:r>
      <w:r w:rsidR="00296F64">
        <w:rPr>
          <w:rFonts w:ascii="Times New Roman" w:hAnsi="Times New Roman" w:cs="Times New Roman"/>
          <w:sz w:val="28"/>
          <w:szCs w:val="28"/>
        </w:rPr>
        <w:t>бра</w:t>
      </w:r>
      <w:r w:rsidRPr="00AF5077">
        <w:rPr>
          <w:rFonts w:ascii="Times New Roman" w:hAnsi="Times New Roman" w:cs="Times New Roman"/>
          <w:sz w:val="28"/>
          <w:szCs w:val="28"/>
        </w:rPr>
        <w:t>ны реферативные, проектные и исследовательские работы по отдельным темам курса</w:t>
      </w:r>
      <w:r w:rsidR="00296F64">
        <w:rPr>
          <w:rFonts w:ascii="Times New Roman" w:hAnsi="Times New Roman" w:cs="Times New Roman"/>
          <w:sz w:val="28"/>
          <w:szCs w:val="28"/>
        </w:rPr>
        <w:t xml:space="preserve"> в качестве оценки курса</w:t>
      </w:r>
      <w:r w:rsidRPr="00AF5077">
        <w:rPr>
          <w:rFonts w:ascii="Times New Roman" w:hAnsi="Times New Roman" w:cs="Times New Roman"/>
          <w:sz w:val="28"/>
          <w:szCs w:val="28"/>
        </w:rPr>
        <w:t>.</w:t>
      </w:r>
    </w:p>
    <w:p w:rsidR="00AB154E" w:rsidRPr="00AF5077" w:rsidRDefault="00AB154E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</w:p>
    <w:p w:rsidR="00AF5077" w:rsidRP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AF5077">
        <w:rPr>
          <w:rFonts w:ascii="Times New Roman" w:hAnsi="Times New Roman" w:cs="Times New Roman"/>
          <w:b/>
          <w:sz w:val="28"/>
          <w:szCs w:val="28"/>
        </w:rPr>
        <w:t>Что такое профориентация</w:t>
      </w:r>
      <w:r w:rsidR="00AF3654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Содержание занятий. Профессиональная деятельность как способ самореализации личности. Обсуждение правил работы на занятиях. Сбор информации. Практическая работа: работа с анкетой на определение основных мотивов выбора профессии.</w:t>
      </w:r>
    </w:p>
    <w:p w:rsidR="00AF5077" w:rsidRP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AF3654">
        <w:rPr>
          <w:rFonts w:ascii="Times New Roman" w:hAnsi="Times New Roman" w:cs="Times New Roman"/>
          <w:b/>
          <w:sz w:val="28"/>
          <w:szCs w:val="28"/>
        </w:rPr>
        <w:t xml:space="preserve">Рынок образовательных услуг и рынок труда в городе, республике, </w:t>
      </w:r>
      <w:proofErr w:type="gramStart"/>
      <w:r w:rsidRPr="00AF3654">
        <w:rPr>
          <w:rFonts w:ascii="Times New Roman" w:hAnsi="Times New Roman" w:cs="Times New Roman"/>
          <w:b/>
          <w:sz w:val="28"/>
          <w:szCs w:val="28"/>
        </w:rPr>
        <w:t>стране</w:t>
      </w:r>
      <w:r w:rsidR="00AF365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AF3654">
        <w:rPr>
          <w:rFonts w:ascii="Times New Roman" w:hAnsi="Times New Roman" w:cs="Times New Roman"/>
          <w:sz w:val="28"/>
          <w:szCs w:val="28"/>
        </w:rPr>
        <w:t>2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Система профессионального образования в РФ и возможности приобретения профессии в</w:t>
      </w:r>
      <w:r w:rsidR="00AF3654">
        <w:rPr>
          <w:rFonts w:ascii="Times New Roman" w:hAnsi="Times New Roman" w:cs="Times New Roman"/>
          <w:sz w:val="28"/>
          <w:szCs w:val="28"/>
        </w:rPr>
        <w:t xml:space="preserve"> РФ, в Самар</w:t>
      </w:r>
      <w:r w:rsidRPr="00AF5077">
        <w:rPr>
          <w:rFonts w:ascii="Times New Roman" w:hAnsi="Times New Roman" w:cs="Times New Roman"/>
          <w:sz w:val="28"/>
          <w:szCs w:val="28"/>
        </w:rPr>
        <w:t xml:space="preserve">ской области, а также городе </w:t>
      </w:r>
      <w:r w:rsidR="00AF3654">
        <w:rPr>
          <w:rFonts w:ascii="Times New Roman" w:hAnsi="Times New Roman" w:cs="Times New Roman"/>
          <w:sz w:val="28"/>
          <w:szCs w:val="28"/>
        </w:rPr>
        <w:t>Самара</w:t>
      </w:r>
      <w:r w:rsidRPr="00AF5077">
        <w:rPr>
          <w:rFonts w:ascii="Times New Roman" w:hAnsi="Times New Roman" w:cs="Times New Roman"/>
          <w:sz w:val="28"/>
          <w:szCs w:val="28"/>
        </w:rPr>
        <w:t xml:space="preserve">. Государственные и коммерческие организации, оказывающие услуги по профориентации трудоустройству молодежи в регионе. Встреча с представителями Центра занятости. </w:t>
      </w:r>
    </w:p>
    <w:p w:rsidR="00AF5077" w:rsidRP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AF3654">
        <w:rPr>
          <w:rFonts w:ascii="Times New Roman" w:hAnsi="Times New Roman" w:cs="Times New Roman"/>
          <w:b/>
          <w:sz w:val="28"/>
          <w:szCs w:val="28"/>
        </w:rPr>
        <w:t>Востребованные профессии на рынке труда города и области</w:t>
      </w:r>
      <w:r w:rsidR="00AF3654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Профессии, которые востребованы на современном рынке труда в городе, в области. Профессии рабочих специальностей.</w:t>
      </w:r>
    </w:p>
    <w:p w:rsidR="00AF5077" w:rsidRPr="00AF5077" w:rsidRDefault="00AF5077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lastRenderedPageBreak/>
        <w:t xml:space="preserve">Тема 4. </w:t>
      </w:r>
      <w:r w:rsidRPr="00AF3654">
        <w:rPr>
          <w:rFonts w:ascii="Times New Roman" w:hAnsi="Times New Roman" w:cs="Times New Roman"/>
          <w:b/>
          <w:sz w:val="28"/>
          <w:szCs w:val="28"/>
        </w:rPr>
        <w:t>Теоретические аспекты профориентации</w:t>
      </w:r>
      <w:r w:rsidR="00AF3654">
        <w:rPr>
          <w:rFonts w:ascii="Times New Roman" w:hAnsi="Times New Roman" w:cs="Times New Roman"/>
          <w:sz w:val="28"/>
          <w:szCs w:val="28"/>
        </w:rPr>
        <w:t xml:space="preserve"> (1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</w:t>
      </w:r>
      <w:r w:rsidR="00AF3654">
        <w:rPr>
          <w:rFonts w:ascii="Times New Roman" w:hAnsi="Times New Roman" w:cs="Times New Roman"/>
          <w:sz w:val="28"/>
          <w:szCs w:val="28"/>
        </w:rPr>
        <w:t>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Знакомство с понятием “профессия”, </w:t>
      </w:r>
      <w:proofErr w:type="spellStart"/>
      <w:r w:rsidRPr="00AF5077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AF5077">
        <w:rPr>
          <w:rFonts w:ascii="Times New Roman" w:hAnsi="Times New Roman" w:cs="Times New Roman"/>
          <w:sz w:val="28"/>
          <w:szCs w:val="28"/>
        </w:rPr>
        <w:t xml:space="preserve">. Классификация профессий по Е.А. Климову: типы профессий, требования профессии к человеку, орудия труда, условия труда. Формирование теоретических представлений и понятий, связанных с миром профессий. Активизация умственной активности. </w:t>
      </w:r>
    </w:p>
    <w:p w:rsidR="00AF5077" w:rsidRPr="00AB154E" w:rsidRDefault="00AF5077" w:rsidP="00743CAD">
      <w:pPr>
        <w:pStyle w:val="a4"/>
        <w:ind w:left="709" w:right="197"/>
        <w:rPr>
          <w:rFonts w:ascii="Times New Roman" w:hAnsi="Times New Roman" w:cs="Times New Roman"/>
          <w:sz w:val="28"/>
          <w:szCs w:val="28"/>
        </w:rPr>
      </w:pPr>
      <w:r w:rsidRPr="00AB154E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AB154E">
        <w:rPr>
          <w:rFonts w:ascii="Times New Roman" w:hAnsi="Times New Roman" w:cs="Times New Roman"/>
          <w:b/>
          <w:sz w:val="28"/>
          <w:szCs w:val="28"/>
        </w:rPr>
        <w:t>Анализ профессий</w:t>
      </w:r>
      <w:r w:rsidR="00AF3654" w:rsidRPr="00AB154E">
        <w:rPr>
          <w:rFonts w:ascii="Times New Roman" w:hAnsi="Times New Roman" w:cs="Times New Roman"/>
          <w:sz w:val="28"/>
          <w:szCs w:val="28"/>
        </w:rPr>
        <w:t xml:space="preserve">  (2</w:t>
      </w:r>
      <w:r w:rsidRPr="00AB154E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Default="00AF5077" w:rsidP="00743CAD">
      <w:pPr>
        <w:pStyle w:val="a4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B154E">
        <w:rPr>
          <w:rFonts w:ascii="Times New Roman" w:hAnsi="Times New Roman" w:cs="Times New Roman"/>
          <w:sz w:val="28"/>
          <w:szCs w:val="28"/>
        </w:rPr>
        <w:t xml:space="preserve">     Составление формулы профессии, анализ профессии. Формирование представлений учащихся об основных психологических признаках профессиональной деятельности как обобщенных качествах, характеризующих виды профессионального труда; выработка умения анализировать профессиональную деятельность на основе указанных признаков.</w:t>
      </w:r>
    </w:p>
    <w:p w:rsidR="00AF5077" w:rsidRPr="00AB154E" w:rsidRDefault="00AF5077" w:rsidP="00743CAD">
      <w:pPr>
        <w:pStyle w:val="a4"/>
        <w:spacing w:line="276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B154E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AB154E">
        <w:rPr>
          <w:rFonts w:ascii="Times New Roman" w:hAnsi="Times New Roman" w:cs="Times New Roman"/>
          <w:b/>
          <w:sz w:val="28"/>
          <w:szCs w:val="28"/>
        </w:rPr>
        <w:t>Понятие «профессия». Классификация профессий по предмету труда</w:t>
      </w:r>
      <w:r w:rsidR="00AF3654" w:rsidRPr="00AB154E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B154E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AF5077" w:rsidP="00743CAD">
      <w:pPr>
        <w:pStyle w:val="a4"/>
        <w:spacing w:line="276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B154E">
        <w:rPr>
          <w:rFonts w:ascii="Times New Roman" w:hAnsi="Times New Roman" w:cs="Times New Roman"/>
          <w:sz w:val="28"/>
          <w:szCs w:val="28"/>
        </w:rPr>
        <w:t xml:space="preserve">     Классификация профессий. Наиболее известной системой классификации профессий является система Е.А. Климова. </w:t>
      </w:r>
      <w:r w:rsidR="00AF3654" w:rsidRPr="00AB154E">
        <w:rPr>
          <w:rFonts w:ascii="Times New Roman" w:hAnsi="Times New Roman" w:cs="Times New Roman"/>
          <w:sz w:val="28"/>
          <w:szCs w:val="28"/>
        </w:rPr>
        <w:t>Рассмотреть и п</w:t>
      </w:r>
      <w:r w:rsidRPr="00AB154E">
        <w:rPr>
          <w:rFonts w:ascii="Times New Roman" w:hAnsi="Times New Roman" w:cs="Times New Roman"/>
          <w:sz w:val="28"/>
          <w:szCs w:val="28"/>
        </w:rPr>
        <w:t>онять ее</w:t>
      </w:r>
      <w:r w:rsidR="00AF3654" w:rsidRPr="00AB154E">
        <w:rPr>
          <w:rFonts w:ascii="Times New Roman" w:hAnsi="Times New Roman" w:cs="Times New Roman"/>
          <w:sz w:val="28"/>
          <w:szCs w:val="28"/>
        </w:rPr>
        <w:t>.</w:t>
      </w:r>
    </w:p>
    <w:p w:rsidR="00AF5077" w:rsidRPr="00AB154E" w:rsidRDefault="00AF5077" w:rsidP="00743CAD">
      <w:pPr>
        <w:pStyle w:val="a4"/>
        <w:spacing w:line="276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B154E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5A0480" w:rsidRPr="00AB154E">
        <w:rPr>
          <w:rFonts w:ascii="Times New Roman" w:hAnsi="Times New Roman" w:cs="Times New Roman"/>
          <w:b/>
          <w:sz w:val="28"/>
          <w:szCs w:val="28"/>
        </w:rPr>
        <w:t>Основные подходы к индивидуальному выбору профессии. Учет свойств личности при планировании профессионального будущего</w:t>
      </w:r>
      <w:r w:rsidR="005A0480" w:rsidRPr="00AB154E">
        <w:rPr>
          <w:rFonts w:ascii="Times New Roman" w:hAnsi="Times New Roman" w:cs="Times New Roman"/>
          <w:sz w:val="28"/>
          <w:szCs w:val="28"/>
        </w:rPr>
        <w:t xml:space="preserve">  (2</w:t>
      </w:r>
      <w:r w:rsidRPr="00AB154E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Default="00AF5077" w:rsidP="00743CAD">
      <w:pPr>
        <w:pStyle w:val="a4"/>
        <w:spacing w:line="276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B154E">
        <w:rPr>
          <w:rFonts w:ascii="Times New Roman" w:hAnsi="Times New Roman" w:cs="Times New Roman"/>
          <w:sz w:val="28"/>
          <w:szCs w:val="28"/>
        </w:rPr>
        <w:t xml:space="preserve">     Интересы и выбор профессии. Склонности и профессиональная направленность. </w:t>
      </w:r>
    </w:p>
    <w:p w:rsidR="00AF5077" w:rsidRPr="00AB154E" w:rsidRDefault="00AF5077" w:rsidP="00743CAD">
      <w:pPr>
        <w:pStyle w:val="a4"/>
        <w:spacing w:line="276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B154E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AB154E">
        <w:rPr>
          <w:rFonts w:ascii="Times New Roman" w:hAnsi="Times New Roman" w:cs="Times New Roman"/>
          <w:b/>
          <w:sz w:val="28"/>
          <w:szCs w:val="28"/>
        </w:rPr>
        <w:t xml:space="preserve">Здоровье и выбор </w:t>
      </w:r>
      <w:proofErr w:type="gramStart"/>
      <w:r w:rsidRPr="00AB154E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AB154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AF3654" w:rsidRPr="00AB154E">
        <w:rPr>
          <w:rFonts w:ascii="Times New Roman" w:hAnsi="Times New Roman" w:cs="Times New Roman"/>
          <w:sz w:val="28"/>
          <w:szCs w:val="28"/>
        </w:rPr>
        <w:t>1 час</w:t>
      </w:r>
      <w:r w:rsidRPr="00AB154E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AF5077" w:rsidP="00743CAD">
      <w:pPr>
        <w:pStyle w:val="a4"/>
        <w:spacing w:line="276" w:lineRule="auto"/>
        <w:ind w:left="709" w:right="197"/>
        <w:jc w:val="both"/>
      </w:pPr>
      <w:r w:rsidRPr="00AB154E">
        <w:rPr>
          <w:rFonts w:ascii="Times New Roman" w:hAnsi="Times New Roman" w:cs="Times New Roman"/>
          <w:sz w:val="28"/>
          <w:szCs w:val="28"/>
        </w:rPr>
        <w:t xml:space="preserve">     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</w:t>
      </w:r>
      <w:r w:rsidRPr="00AF5077">
        <w:t xml:space="preserve"> </w:t>
      </w:r>
    </w:p>
    <w:p w:rsidR="00AF5077" w:rsidRDefault="00AF5077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AF3654">
        <w:rPr>
          <w:rFonts w:ascii="Times New Roman" w:hAnsi="Times New Roman" w:cs="Times New Roman"/>
          <w:b/>
          <w:sz w:val="28"/>
          <w:szCs w:val="28"/>
        </w:rPr>
        <w:t>Ка</w:t>
      </w:r>
      <w:r w:rsidR="00AF3654" w:rsidRPr="00AF3654">
        <w:rPr>
          <w:rFonts w:ascii="Times New Roman" w:hAnsi="Times New Roman" w:cs="Times New Roman"/>
          <w:b/>
          <w:sz w:val="28"/>
          <w:szCs w:val="28"/>
        </w:rPr>
        <w:t>к правильно выбрать профессию</w:t>
      </w:r>
      <w:r w:rsidR="00AF3654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AF3654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AF3654">
        <w:rPr>
          <w:rFonts w:ascii="Times New Roman" w:hAnsi="Times New Roman" w:cs="Times New Roman"/>
          <w:b/>
          <w:sz w:val="28"/>
          <w:szCs w:val="28"/>
        </w:rPr>
        <w:t xml:space="preserve">Профессионально </w:t>
      </w:r>
      <w:r w:rsidR="00AF5077" w:rsidRPr="00AF3654">
        <w:rPr>
          <w:rFonts w:ascii="Times New Roman" w:hAnsi="Times New Roman" w:cs="Times New Roman"/>
          <w:b/>
          <w:sz w:val="28"/>
          <w:szCs w:val="28"/>
        </w:rPr>
        <w:t xml:space="preserve">важные </w:t>
      </w:r>
      <w:proofErr w:type="gramStart"/>
      <w:r w:rsidR="00AF5077" w:rsidRPr="00AF3654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1 час</w:t>
      </w:r>
      <w:r w:rsidR="00AF5077"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11. </w:t>
      </w:r>
      <w:r w:rsidRPr="00AF3654">
        <w:rPr>
          <w:rFonts w:ascii="Times New Roman" w:hAnsi="Times New Roman" w:cs="Times New Roman"/>
          <w:b/>
          <w:sz w:val="28"/>
          <w:szCs w:val="28"/>
        </w:rPr>
        <w:t>П</w:t>
      </w:r>
      <w:r w:rsidR="00AF3654" w:rsidRPr="00AF3654">
        <w:rPr>
          <w:rFonts w:ascii="Times New Roman" w:hAnsi="Times New Roman" w:cs="Times New Roman"/>
          <w:b/>
          <w:sz w:val="28"/>
          <w:szCs w:val="28"/>
        </w:rPr>
        <w:t xml:space="preserve">рофессиональный тип </w:t>
      </w:r>
      <w:proofErr w:type="gramStart"/>
      <w:r w:rsidR="00AF3654" w:rsidRPr="00AF3654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AF365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AF3654">
        <w:rPr>
          <w:rFonts w:ascii="Times New Roman" w:hAnsi="Times New Roman" w:cs="Times New Roman"/>
          <w:sz w:val="28"/>
          <w:szCs w:val="28"/>
        </w:rPr>
        <w:t>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B154E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077" w:rsidRPr="00AF5077">
        <w:rPr>
          <w:rFonts w:ascii="Times New Roman" w:hAnsi="Times New Roman" w:cs="Times New Roman"/>
          <w:sz w:val="28"/>
          <w:szCs w:val="28"/>
        </w:rPr>
        <w:t>Определение своего профессионального типа личности. Ошибки, которые наиболее часто допускаются при выборе профессии.</w:t>
      </w:r>
    </w:p>
    <w:p w:rsidR="00AF5077" w:rsidRDefault="005A0480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5A0480">
        <w:rPr>
          <w:rFonts w:ascii="Times New Roman" w:hAnsi="Times New Roman" w:cs="Times New Roman"/>
          <w:b/>
          <w:sz w:val="28"/>
          <w:szCs w:val="28"/>
        </w:rPr>
        <w:t>Т</w:t>
      </w:r>
      <w:r w:rsidR="00AF5077" w:rsidRPr="007D3490">
        <w:rPr>
          <w:rFonts w:ascii="Times New Roman" w:hAnsi="Times New Roman" w:cs="Times New Roman"/>
          <w:b/>
          <w:sz w:val="28"/>
          <w:szCs w:val="28"/>
        </w:rPr>
        <w:t>емперамент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выбор профессии</w:t>
      </w:r>
      <w:r w:rsidR="00AF5077" w:rsidRPr="007D3490">
        <w:rPr>
          <w:rFonts w:ascii="Times New Roman" w:hAnsi="Times New Roman" w:cs="Times New Roman"/>
          <w:b/>
          <w:sz w:val="28"/>
          <w:szCs w:val="28"/>
        </w:rPr>
        <w:t>. Влияние темперамента на выбор профессии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(</w:t>
      </w:r>
      <w:r w:rsidR="007D3490">
        <w:rPr>
          <w:rFonts w:ascii="Times New Roman" w:hAnsi="Times New Roman" w:cs="Times New Roman"/>
          <w:sz w:val="28"/>
          <w:szCs w:val="28"/>
        </w:rPr>
        <w:t>1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AF5077" w:rsidRDefault="00AF5077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7D3490" w:rsidRPr="007D3490">
        <w:rPr>
          <w:rFonts w:ascii="Times New Roman" w:hAnsi="Times New Roman" w:cs="Times New Roman"/>
          <w:b/>
          <w:sz w:val="28"/>
          <w:szCs w:val="28"/>
        </w:rPr>
        <w:t xml:space="preserve">«Определение типа темперамента». Тестирование (методика </w:t>
      </w:r>
      <w:proofErr w:type="spellStart"/>
      <w:r w:rsidR="007D3490" w:rsidRPr="007D3490">
        <w:rPr>
          <w:rFonts w:ascii="Times New Roman" w:hAnsi="Times New Roman" w:cs="Times New Roman"/>
          <w:b/>
          <w:sz w:val="28"/>
          <w:szCs w:val="28"/>
        </w:rPr>
        <w:t>Айзенка</w:t>
      </w:r>
      <w:proofErr w:type="spellEnd"/>
      <w:r w:rsidR="007D3490" w:rsidRPr="007D3490">
        <w:rPr>
          <w:rFonts w:ascii="Times New Roman" w:hAnsi="Times New Roman" w:cs="Times New Roman"/>
          <w:b/>
          <w:sz w:val="28"/>
          <w:szCs w:val="28"/>
        </w:rPr>
        <w:t>)</w:t>
      </w:r>
      <w:r w:rsidR="007D3490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P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7D3490">
        <w:rPr>
          <w:rFonts w:ascii="Times New Roman" w:hAnsi="Times New Roman" w:cs="Times New Roman"/>
          <w:b/>
          <w:sz w:val="28"/>
          <w:szCs w:val="28"/>
        </w:rPr>
        <w:t xml:space="preserve">Типология </w:t>
      </w:r>
      <w:proofErr w:type="gramStart"/>
      <w:r w:rsidRPr="007D3490">
        <w:rPr>
          <w:rFonts w:ascii="Times New Roman" w:hAnsi="Times New Roman" w:cs="Times New Roman"/>
          <w:b/>
          <w:sz w:val="28"/>
          <w:szCs w:val="28"/>
        </w:rPr>
        <w:t>профессий</w:t>
      </w:r>
      <w:r w:rsidR="007D34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3490">
        <w:rPr>
          <w:rFonts w:ascii="Times New Roman" w:hAnsi="Times New Roman" w:cs="Times New Roman"/>
          <w:sz w:val="28"/>
          <w:szCs w:val="28"/>
        </w:rPr>
        <w:t>2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Default="007D3490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Типология профессий по Клим</w:t>
      </w:r>
      <w:r w:rsidR="00AF5077" w:rsidRPr="00AF5077">
        <w:rPr>
          <w:rFonts w:ascii="Times New Roman" w:hAnsi="Times New Roman" w:cs="Times New Roman"/>
          <w:sz w:val="28"/>
          <w:szCs w:val="28"/>
        </w:rPr>
        <w:t>ову. Профессии типа человек-человек, человек-</w:t>
      </w:r>
      <w:r>
        <w:rPr>
          <w:rFonts w:ascii="Times New Roman" w:hAnsi="Times New Roman" w:cs="Times New Roman"/>
          <w:sz w:val="28"/>
          <w:szCs w:val="28"/>
        </w:rPr>
        <w:t>природа, человек-знак, человек-техника, человек</w:t>
      </w:r>
      <w:r w:rsidR="00AF5077" w:rsidRPr="00AF5077">
        <w:rPr>
          <w:rFonts w:ascii="Times New Roman" w:hAnsi="Times New Roman" w:cs="Times New Roman"/>
          <w:sz w:val="28"/>
          <w:szCs w:val="28"/>
        </w:rPr>
        <w:t>-художественный образ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77" w:rsidRP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lastRenderedPageBreak/>
        <w:t xml:space="preserve">Тема 15. </w:t>
      </w:r>
      <w:r w:rsidRPr="007D3490">
        <w:rPr>
          <w:rFonts w:ascii="Times New Roman" w:hAnsi="Times New Roman" w:cs="Times New Roman"/>
          <w:b/>
          <w:sz w:val="28"/>
          <w:szCs w:val="28"/>
        </w:rPr>
        <w:t>Профессиональная перспектива</w:t>
      </w:r>
      <w:r w:rsidR="007D3490">
        <w:rPr>
          <w:rFonts w:ascii="Times New Roman" w:hAnsi="Times New Roman" w:cs="Times New Roman"/>
          <w:sz w:val="28"/>
          <w:szCs w:val="28"/>
        </w:rPr>
        <w:t xml:space="preserve"> (2</w:t>
      </w:r>
      <w:r w:rsidRPr="00AF5077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B154E" w:rsidRP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     Понятие о профессиональной пригодности. Профессионально важные качества личности. Призвание. Целеустремлённость.</w:t>
      </w:r>
      <w:r w:rsidR="00AB154E">
        <w:rPr>
          <w:rFonts w:ascii="Times New Roman" w:hAnsi="Times New Roman" w:cs="Times New Roman"/>
          <w:sz w:val="28"/>
          <w:szCs w:val="28"/>
        </w:rPr>
        <w:t xml:space="preserve"> </w:t>
      </w:r>
      <w:r w:rsidRPr="00AF5077">
        <w:rPr>
          <w:rFonts w:ascii="Times New Roman" w:hAnsi="Times New Roman" w:cs="Times New Roman"/>
          <w:sz w:val="28"/>
          <w:szCs w:val="28"/>
        </w:rPr>
        <w:t>Развивающие процедуры: дискуссия на тему «Мой выбор – моё призвание».</w:t>
      </w:r>
    </w:p>
    <w:p w:rsidR="00AF5077" w:rsidRP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AF5077">
        <w:rPr>
          <w:rFonts w:ascii="Times New Roman" w:hAnsi="Times New Roman" w:cs="Times New Roman"/>
          <w:sz w:val="28"/>
          <w:szCs w:val="28"/>
        </w:rPr>
        <w:t xml:space="preserve">Тема 16. </w:t>
      </w:r>
      <w:r w:rsidRPr="007D3490">
        <w:rPr>
          <w:rFonts w:ascii="Times New Roman" w:hAnsi="Times New Roman" w:cs="Times New Roman"/>
          <w:b/>
          <w:sz w:val="28"/>
          <w:szCs w:val="28"/>
        </w:rPr>
        <w:t>Деловая игра «Кадровый вопрос»</w:t>
      </w:r>
      <w:r w:rsidR="007D3490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AF5077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AB154E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Актуализация осознанного самостоятельного выбора (самоопределения) </w:t>
      </w:r>
      <w:r w:rsidR="007D3490">
        <w:rPr>
          <w:rFonts w:ascii="Times New Roman" w:hAnsi="Times New Roman" w:cs="Times New Roman"/>
          <w:sz w:val="28"/>
          <w:szCs w:val="28"/>
        </w:rPr>
        <w:t>об</w:t>
      </w:r>
      <w:r w:rsidR="00AF5077" w:rsidRPr="00AF5077">
        <w:rPr>
          <w:rFonts w:ascii="Times New Roman" w:hAnsi="Times New Roman" w:cs="Times New Roman"/>
          <w:sz w:val="28"/>
          <w:szCs w:val="28"/>
        </w:rPr>
        <w:t>уча</w:t>
      </w:r>
      <w:r w:rsidR="007D3490">
        <w:rPr>
          <w:rFonts w:ascii="Times New Roman" w:hAnsi="Times New Roman" w:cs="Times New Roman"/>
          <w:sz w:val="28"/>
          <w:szCs w:val="28"/>
        </w:rPr>
        <w:t>ю</w:t>
      </w:r>
      <w:r w:rsidR="00AF5077" w:rsidRPr="00AF5077">
        <w:rPr>
          <w:rFonts w:ascii="Times New Roman" w:hAnsi="Times New Roman" w:cs="Times New Roman"/>
          <w:sz w:val="28"/>
          <w:szCs w:val="28"/>
        </w:rPr>
        <w:t xml:space="preserve">щимися профессионального пути. Знакомство с новыми профессиями. Развитие навыков целеполагания и планирования. Формирование информационного пространства. </w:t>
      </w:r>
    </w:p>
    <w:p w:rsidR="00AF5077" w:rsidRPr="00305118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305118">
        <w:rPr>
          <w:rFonts w:ascii="Times New Roman" w:hAnsi="Times New Roman" w:cs="Times New Roman"/>
          <w:sz w:val="28"/>
          <w:szCs w:val="28"/>
        </w:rPr>
        <w:t xml:space="preserve">Тема 17. </w:t>
      </w:r>
      <w:r w:rsidRPr="00305118">
        <w:rPr>
          <w:rFonts w:ascii="Times New Roman" w:hAnsi="Times New Roman" w:cs="Times New Roman"/>
          <w:b/>
          <w:sz w:val="28"/>
          <w:szCs w:val="28"/>
        </w:rPr>
        <w:t>Секреты выбора профессии</w:t>
      </w:r>
      <w:r w:rsidR="00305118" w:rsidRPr="00305118">
        <w:rPr>
          <w:rFonts w:ascii="Times New Roman" w:hAnsi="Times New Roman" w:cs="Times New Roman"/>
          <w:b/>
          <w:sz w:val="28"/>
          <w:szCs w:val="28"/>
        </w:rPr>
        <w:t>.Мотивы выбора профессии</w:t>
      </w:r>
      <w:r w:rsidR="00305118" w:rsidRPr="00305118">
        <w:rPr>
          <w:rFonts w:ascii="Times New Roman" w:hAnsi="Times New Roman" w:cs="Times New Roman"/>
          <w:sz w:val="28"/>
          <w:szCs w:val="28"/>
        </w:rPr>
        <w:t xml:space="preserve"> (2</w:t>
      </w:r>
      <w:r w:rsidRPr="00305118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F5077" w:rsidRDefault="00AB154E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077" w:rsidRPr="00305118">
        <w:rPr>
          <w:rFonts w:ascii="Times New Roman" w:hAnsi="Times New Roman" w:cs="Times New Roman"/>
          <w:sz w:val="28"/>
          <w:szCs w:val="28"/>
        </w:rPr>
        <w:t>Тактика о</w:t>
      </w:r>
      <w:r w:rsidR="00305118" w:rsidRPr="00305118">
        <w:rPr>
          <w:rFonts w:ascii="Times New Roman" w:hAnsi="Times New Roman" w:cs="Times New Roman"/>
          <w:sz w:val="28"/>
          <w:szCs w:val="28"/>
        </w:rPr>
        <w:t>существления «выбора»: «</w:t>
      </w:r>
      <w:proofErr w:type="gramStart"/>
      <w:r w:rsidR="00305118" w:rsidRPr="00305118">
        <w:rPr>
          <w:rFonts w:ascii="Times New Roman" w:hAnsi="Times New Roman" w:cs="Times New Roman"/>
          <w:sz w:val="28"/>
          <w:szCs w:val="28"/>
        </w:rPr>
        <w:t>хочу»-</w:t>
      </w:r>
      <w:proofErr w:type="gramEnd"/>
      <w:r w:rsidR="00305118" w:rsidRPr="00305118">
        <w:rPr>
          <w:rFonts w:ascii="Times New Roman" w:hAnsi="Times New Roman" w:cs="Times New Roman"/>
          <w:sz w:val="28"/>
          <w:szCs w:val="28"/>
        </w:rPr>
        <w:t>«могу»-</w:t>
      </w:r>
      <w:r w:rsidR="00AF5077" w:rsidRPr="00305118">
        <w:rPr>
          <w:rFonts w:ascii="Times New Roman" w:hAnsi="Times New Roman" w:cs="Times New Roman"/>
          <w:sz w:val="28"/>
          <w:szCs w:val="28"/>
        </w:rPr>
        <w:t>«надо». Профессиональные интересы. Активная роль личности при выборе профессии.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118" w:rsidRPr="00305118">
        <w:rPr>
          <w:rFonts w:ascii="Times New Roman" w:hAnsi="Times New Roman" w:cs="Times New Roman"/>
          <w:sz w:val="28"/>
          <w:szCs w:val="28"/>
        </w:rPr>
        <w:t>Интерес. Соответствие возможностям. Спрос на рынке труда. Престижность. Хорошие условия.</w:t>
      </w:r>
    </w:p>
    <w:p w:rsidR="00AF5077" w:rsidRDefault="00AF5077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305118">
        <w:rPr>
          <w:rFonts w:ascii="Times New Roman" w:hAnsi="Times New Roman" w:cs="Times New Roman"/>
          <w:sz w:val="28"/>
          <w:szCs w:val="28"/>
        </w:rPr>
        <w:t xml:space="preserve">Тема 18. </w:t>
      </w:r>
      <w:r w:rsidRPr="00305118">
        <w:rPr>
          <w:rFonts w:ascii="Times New Roman" w:hAnsi="Times New Roman" w:cs="Times New Roman"/>
          <w:b/>
          <w:sz w:val="28"/>
          <w:szCs w:val="28"/>
        </w:rPr>
        <w:t>Типичные ошибки при выборе профессии. Стратегии принятия</w:t>
      </w:r>
      <w:r w:rsidR="00305118" w:rsidRPr="00305118">
        <w:rPr>
          <w:rFonts w:ascii="Times New Roman" w:hAnsi="Times New Roman" w:cs="Times New Roman"/>
          <w:b/>
          <w:sz w:val="28"/>
          <w:szCs w:val="28"/>
        </w:rPr>
        <w:t xml:space="preserve"> решения при выборе профессии</w:t>
      </w:r>
      <w:r w:rsidR="00305118" w:rsidRPr="00305118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30511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305118" w:rsidRDefault="00BC5BD8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19</w:t>
      </w:r>
      <w:r w:rsidR="00AF5077" w:rsidRPr="0030511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305118">
        <w:rPr>
          <w:rFonts w:ascii="Times New Roman" w:hAnsi="Times New Roman" w:cs="Times New Roman"/>
          <w:b/>
          <w:sz w:val="28"/>
          <w:szCs w:val="28"/>
        </w:rPr>
        <w:t xml:space="preserve">Навыки </w:t>
      </w:r>
      <w:proofErr w:type="spellStart"/>
      <w:r w:rsidR="00AF5077" w:rsidRPr="00305118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  <w:r w:rsidR="00AF5077" w:rsidRPr="00305118">
        <w:rPr>
          <w:rFonts w:ascii="Times New Roman" w:hAnsi="Times New Roman" w:cs="Times New Roman"/>
          <w:b/>
          <w:sz w:val="28"/>
          <w:szCs w:val="28"/>
        </w:rPr>
        <w:t>. Осн</w:t>
      </w:r>
      <w:r w:rsidR="00305118" w:rsidRPr="00305118">
        <w:rPr>
          <w:rFonts w:ascii="Times New Roman" w:hAnsi="Times New Roman" w:cs="Times New Roman"/>
          <w:b/>
          <w:sz w:val="28"/>
          <w:szCs w:val="28"/>
        </w:rPr>
        <w:t>овы технологической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>. Оформление резюме</w:t>
      </w:r>
      <w:r>
        <w:rPr>
          <w:rFonts w:ascii="Times New Roman" w:hAnsi="Times New Roman" w:cs="Times New Roman"/>
          <w:sz w:val="28"/>
          <w:szCs w:val="28"/>
        </w:rPr>
        <w:t xml:space="preserve">  (2</w:t>
      </w:r>
      <w:r w:rsidR="00305118" w:rsidRPr="0030511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077" w:rsidRPr="00305118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F6126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Резюме, правила составления. Навыки </w:t>
      </w:r>
      <w:proofErr w:type="spellStart"/>
      <w:r w:rsidR="00AF5077" w:rsidRPr="00BC5BD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AF5077" w:rsidRPr="00BC5BD8">
        <w:rPr>
          <w:rFonts w:ascii="Times New Roman" w:hAnsi="Times New Roman" w:cs="Times New Roman"/>
          <w:sz w:val="28"/>
          <w:szCs w:val="28"/>
        </w:rPr>
        <w:t>. Деловой этикет и его составляющие. Введение понятия “профессиональное взаимодействие”. Профессиональная этика и культура деловых взаимоотношений. Профессиональное становление.</w:t>
      </w:r>
    </w:p>
    <w:p w:rsidR="00AF5077" w:rsidRPr="00BC5BD8" w:rsidRDefault="00BC5BD8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20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BC5BD8">
        <w:rPr>
          <w:rFonts w:ascii="Times New Roman" w:hAnsi="Times New Roman" w:cs="Times New Roman"/>
          <w:b/>
          <w:sz w:val="28"/>
          <w:szCs w:val="28"/>
        </w:rPr>
        <w:t>Учреждения профессионального образования. Государственные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 (1 час</w:t>
      </w:r>
      <w:r w:rsidR="00AF5077"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 xml:space="preserve">     Структура учреждений профессионального образования. Государственные образовательные стандарты профессионального образования.</w:t>
      </w:r>
    </w:p>
    <w:p w:rsidR="00AF5077" w:rsidRPr="00BC5BD8" w:rsidRDefault="00BC5BD8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21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BC5BD8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определения. Региональный рынок труда (особе</w:t>
      </w:r>
      <w:r w:rsidRPr="00BC5BD8">
        <w:rPr>
          <w:rFonts w:ascii="Times New Roman" w:hAnsi="Times New Roman" w:cs="Times New Roman"/>
          <w:b/>
          <w:sz w:val="28"/>
          <w:szCs w:val="28"/>
        </w:rPr>
        <w:t>нности и тенденции развития)</w:t>
      </w:r>
      <w:r w:rsidRPr="00BC5BD8">
        <w:rPr>
          <w:rFonts w:ascii="Times New Roman" w:hAnsi="Times New Roman" w:cs="Times New Roman"/>
          <w:sz w:val="28"/>
          <w:szCs w:val="28"/>
        </w:rPr>
        <w:t xml:space="preserve"> (1 час</w:t>
      </w:r>
      <w:r w:rsidR="00AF5077"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AF507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 xml:space="preserve">     Состояние регионального рынка труда будет зависеть еще и от других факторов. На основе различных статистических данных, которыми занимаются специальные службы...</w:t>
      </w:r>
    </w:p>
    <w:p w:rsidR="00AF5077" w:rsidRPr="00BC5BD8" w:rsidRDefault="00BC5BD8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 xml:space="preserve">Тема 22. </w:t>
      </w:r>
      <w:r w:rsidRPr="00BC5BD8">
        <w:rPr>
          <w:rFonts w:ascii="Times New Roman" w:hAnsi="Times New Roman" w:cs="Times New Roman"/>
          <w:b/>
          <w:sz w:val="28"/>
          <w:szCs w:val="28"/>
        </w:rPr>
        <w:t>Личный профессиональный план</w:t>
      </w:r>
      <w:r w:rsidRPr="00BC5BD8">
        <w:rPr>
          <w:rFonts w:ascii="Times New Roman" w:hAnsi="Times New Roman" w:cs="Times New Roman"/>
          <w:sz w:val="28"/>
          <w:szCs w:val="28"/>
        </w:rPr>
        <w:t xml:space="preserve"> (1 час</w:t>
      </w:r>
      <w:r w:rsidR="00AF5077"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Default="00F61267" w:rsidP="00743CAD">
      <w:pPr>
        <w:spacing w:after="0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077" w:rsidRPr="00BC5BD8">
        <w:rPr>
          <w:rFonts w:ascii="Times New Roman" w:hAnsi="Times New Roman" w:cs="Times New Roman"/>
          <w:sz w:val="28"/>
          <w:szCs w:val="28"/>
        </w:rPr>
        <w:t>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</w:t>
      </w:r>
    </w:p>
    <w:p w:rsidR="00AF5077" w:rsidRDefault="00AF5077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>Тема 2</w:t>
      </w:r>
      <w:r w:rsidR="00BC5BD8" w:rsidRPr="00BC5BD8">
        <w:rPr>
          <w:rFonts w:ascii="Times New Roman" w:hAnsi="Times New Roman" w:cs="Times New Roman"/>
          <w:sz w:val="28"/>
          <w:szCs w:val="28"/>
        </w:rPr>
        <w:t>3</w:t>
      </w:r>
      <w:r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BC5BD8" w:rsidRPr="00BC5BD8">
        <w:rPr>
          <w:rFonts w:ascii="Times New Roman" w:hAnsi="Times New Roman" w:cs="Times New Roman"/>
          <w:b/>
          <w:sz w:val="28"/>
          <w:szCs w:val="28"/>
        </w:rPr>
        <w:t>«Определение профессиональных склонностей». Тестирование (методика ДДО Климова)</w:t>
      </w:r>
      <w:r w:rsidR="00BC5BD8" w:rsidRPr="00BC5BD8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7D3490" w:rsidRDefault="00BC5BD8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>Тема 24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BC5BD8">
        <w:rPr>
          <w:rFonts w:ascii="Times New Roman" w:hAnsi="Times New Roman" w:cs="Times New Roman"/>
          <w:b/>
          <w:sz w:val="28"/>
          <w:szCs w:val="28"/>
        </w:rPr>
        <w:t>Встречи с людьми интересных профессий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AF5077" w:rsidRDefault="00BC5BD8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lastRenderedPageBreak/>
        <w:t>Тема 25</w:t>
      </w:r>
      <w:r w:rsidR="00AF5077" w:rsidRPr="00BC5BD8">
        <w:rPr>
          <w:rFonts w:ascii="Times New Roman" w:hAnsi="Times New Roman" w:cs="Times New Roman"/>
          <w:sz w:val="28"/>
          <w:szCs w:val="28"/>
        </w:rPr>
        <w:t xml:space="preserve">. </w:t>
      </w:r>
      <w:r w:rsidR="00AF5077" w:rsidRPr="00BC5BD8">
        <w:rPr>
          <w:rFonts w:ascii="Times New Roman" w:hAnsi="Times New Roman" w:cs="Times New Roman"/>
          <w:b/>
          <w:sz w:val="28"/>
          <w:szCs w:val="28"/>
        </w:rPr>
        <w:t xml:space="preserve">Роль Городского Центра занятости в </w:t>
      </w:r>
      <w:proofErr w:type="spellStart"/>
      <w:r w:rsidR="00AF5077" w:rsidRPr="00BC5BD8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AF5077" w:rsidRPr="00BC5BD8">
        <w:rPr>
          <w:rFonts w:ascii="Times New Roman" w:hAnsi="Times New Roman" w:cs="Times New Roman"/>
          <w:b/>
          <w:sz w:val="28"/>
          <w:szCs w:val="28"/>
        </w:rPr>
        <w:t xml:space="preserve"> и консульта</w:t>
      </w:r>
      <w:r w:rsidRPr="00BC5BD8">
        <w:rPr>
          <w:rFonts w:ascii="Times New Roman" w:hAnsi="Times New Roman" w:cs="Times New Roman"/>
          <w:b/>
          <w:sz w:val="28"/>
          <w:szCs w:val="28"/>
        </w:rPr>
        <w:t>ционной работе с обучающимися</w:t>
      </w:r>
      <w:r w:rsidRPr="00BC5BD8">
        <w:rPr>
          <w:rFonts w:ascii="Times New Roman" w:hAnsi="Times New Roman" w:cs="Times New Roman"/>
          <w:sz w:val="28"/>
          <w:szCs w:val="28"/>
        </w:rPr>
        <w:t xml:space="preserve"> (1 час</w:t>
      </w:r>
      <w:r w:rsidR="00AF5077" w:rsidRPr="00BC5BD8">
        <w:rPr>
          <w:rFonts w:ascii="Times New Roman" w:hAnsi="Times New Roman" w:cs="Times New Roman"/>
          <w:sz w:val="28"/>
          <w:szCs w:val="28"/>
        </w:rPr>
        <w:t>)</w:t>
      </w:r>
    </w:p>
    <w:p w:rsidR="00AF5077" w:rsidRPr="00BC5BD8" w:rsidRDefault="00AF5077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BC5BD8">
        <w:rPr>
          <w:rFonts w:ascii="Times New Roman" w:hAnsi="Times New Roman" w:cs="Times New Roman"/>
          <w:sz w:val="28"/>
          <w:szCs w:val="28"/>
        </w:rPr>
        <w:t xml:space="preserve">Тема </w:t>
      </w:r>
      <w:r w:rsidR="00BC5BD8" w:rsidRPr="00BC5BD8">
        <w:rPr>
          <w:rFonts w:ascii="Times New Roman" w:hAnsi="Times New Roman" w:cs="Times New Roman"/>
          <w:sz w:val="28"/>
          <w:szCs w:val="28"/>
        </w:rPr>
        <w:t xml:space="preserve">26. </w:t>
      </w:r>
      <w:r w:rsidR="00BC5BD8" w:rsidRPr="00BC5BD8">
        <w:rPr>
          <w:rFonts w:ascii="Times New Roman" w:hAnsi="Times New Roman" w:cs="Times New Roman"/>
          <w:b/>
          <w:sz w:val="28"/>
          <w:szCs w:val="28"/>
        </w:rPr>
        <w:t>Итоговый урок</w:t>
      </w:r>
      <w:r w:rsidRPr="00BC5BD8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CB746D" w:rsidRDefault="00CB746D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077" w:rsidRPr="00D2268C" w:rsidRDefault="00106482" w:rsidP="00743CAD">
      <w:pPr>
        <w:spacing w:after="0" w:line="240" w:lineRule="auto"/>
        <w:ind w:left="709" w:right="197"/>
        <w:jc w:val="both"/>
        <w:rPr>
          <w:rFonts w:ascii="Times New Roman" w:hAnsi="Times New Roman" w:cs="Times New Roman"/>
          <w:sz w:val="28"/>
          <w:szCs w:val="28"/>
        </w:rPr>
      </w:pPr>
      <w:r w:rsidRPr="00C84878">
        <w:rPr>
          <w:rFonts w:ascii="Times New Roman" w:hAnsi="Times New Roman" w:cs="Times New Roman"/>
          <w:i/>
          <w:sz w:val="28"/>
          <w:szCs w:val="28"/>
        </w:rPr>
        <w:t>Формы оценки курса</w:t>
      </w:r>
      <w:r w:rsidR="000168E0" w:rsidRPr="00C84878">
        <w:rPr>
          <w:rFonts w:ascii="Times New Roman" w:hAnsi="Times New Roman" w:cs="Times New Roman"/>
          <w:i/>
          <w:sz w:val="28"/>
          <w:szCs w:val="28"/>
        </w:rPr>
        <w:t>:</w:t>
      </w:r>
      <w:r w:rsidR="000168E0" w:rsidRPr="00D2268C">
        <w:rPr>
          <w:rFonts w:ascii="Times New Roman" w:hAnsi="Times New Roman" w:cs="Times New Roman"/>
          <w:sz w:val="28"/>
          <w:szCs w:val="28"/>
        </w:rPr>
        <w:t xml:space="preserve"> личный профессиональный план</w:t>
      </w:r>
      <w:r w:rsidR="00D2268C" w:rsidRPr="00D2268C">
        <w:rPr>
          <w:rFonts w:ascii="Times New Roman" w:hAnsi="Times New Roman" w:cs="Times New Roman"/>
          <w:sz w:val="28"/>
          <w:szCs w:val="28"/>
        </w:rPr>
        <w:t>, резюме, презентации «Моя будущая профессия».</w:t>
      </w:r>
    </w:p>
    <w:p w:rsidR="00A054BF" w:rsidRDefault="00A054BF" w:rsidP="00AF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BF" w:rsidRPr="00C85499" w:rsidRDefault="00A054BF" w:rsidP="00F612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499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6520"/>
        <w:gridCol w:w="1134"/>
      </w:tblGrid>
      <w:tr w:rsidR="00AF5077" w:rsidRPr="00ED2848" w:rsidTr="007A6059">
        <w:trPr>
          <w:trHeight w:val="551"/>
        </w:trPr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такое профориентация. 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Рынок образовательных услуг и рынок труда в городе, области, стране.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Востребованные профессии на рынке труда города и области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Теоретические аспекты профориентации.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профессий.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«профессия». Классификация профессий по предмету труда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rPr>
          <w:trHeight w:val="913"/>
        </w:trPr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подходы к индивидуальному выбору профессии. Учет свойств личности при планировании профессионального будущего.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Здоровье и выбор профессии. 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правильно выбрать профессию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 важные качества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Профессиональный тип личности. 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AF5077" w:rsidRPr="00ED2848" w:rsidRDefault="005A0480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F5077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емперамент</w:t>
            </w: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выбор профессии</w:t>
            </w:r>
            <w:r w:rsidR="00AF5077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Влияние темперамента на выбор профессии.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vAlign w:val="center"/>
          </w:tcPr>
          <w:p w:rsidR="00AF5077" w:rsidRPr="00ED2848" w:rsidRDefault="00CD0780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«Определение типа темперамента». Тестирование</w:t>
            </w:r>
            <w:r w:rsidR="009C35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28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(методика </w:t>
            </w:r>
            <w:proofErr w:type="spellStart"/>
            <w:r w:rsidRPr="00ED28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Айзенка</w:t>
            </w:r>
            <w:proofErr w:type="spellEnd"/>
            <w:r w:rsidRPr="00ED28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305118" w:rsidRPr="00ED28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Типология профессий.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перспектива. 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 «Кадровый вопрос».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Секреты выбора профессии.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Мотивы выбора профессии.</w:t>
            </w:r>
          </w:p>
        </w:tc>
        <w:tc>
          <w:tcPr>
            <w:tcW w:w="1134" w:type="dxa"/>
            <w:vAlign w:val="center"/>
          </w:tcPr>
          <w:p w:rsidR="00AF5077" w:rsidRPr="00ED2848" w:rsidRDefault="00305118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305118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Типичные ошибки при выборе профессии. Стратегии принятия решения при выборе профессии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305118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Основы технологической культуры.</w:t>
            </w:r>
            <w:r w:rsidR="00BC5BD8" w:rsidRPr="00ED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резюме.</w:t>
            </w:r>
          </w:p>
        </w:tc>
        <w:tc>
          <w:tcPr>
            <w:tcW w:w="1134" w:type="dxa"/>
            <w:vAlign w:val="center"/>
          </w:tcPr>
          <w:p w:rsidR="00AF5077" w:rsidRPr="00ED2848" w:rsidRDefault="00BC5BD8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BC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BD8" w:rsidRPr="00ED2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vAlign w:val="center"/>
          </w:tcPr>
          <w:p w:rsidR="00AF5077" w:rsidRPr="00ED2848" w:rsidRDefault="00BC5BD8" w:rsidP="00D2268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профессионального образования. Государственные образовательные стандарты.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BC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BD8" w:rsidRPr="00ED2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Основные понятия и определения. Региональный рынок труда (особенности и тенденции развития).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BC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C5BD8" w:rsidRPr="00ED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Личный профессиональный план.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BC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BD8" w:rsidRPr="00ED2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AF5077" w:rsidRPr="00ED2848" w:rsidRDefault="00CD0780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F5077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профессиональных склонностей». Тестирование (</w:t>
            </w:r>
            <w:r w:rsidR="00AF5077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методика ДДО Климова</w:t>
            </w: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BC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BD8" w:rsidRPr="00ED2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людьми интересных профессий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305118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BC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BD8" w:rsidRPr="00ED2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AF5077" w:rsidRPr="00ED2848" w:rsidRDefault="00AF5077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Роль Городского Центра занятости в </w:t>
            </w:r>
            <w:proofErr w:type="spellStart"/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консультационной работе с обучающимися</w:t>
            </w:r>
            <w:r w:rsidR="00305118"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5077" w:rsidRPr="00ED2848" w:rsidTr="007A6059">
        <w:tc>
          <w:tcPr>
            <w:tcW w:w="993" w:type="dxa"/>
          </w:tcPr>
          <w:p w:rsidR="00AF5077" w:rsidRPr="00ED2848" w:rsidRDefault="00CD0780" w:rsidP="00BC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BD8" w:rsidRPr="00ED2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AF5077" w:rsidRPr="00ED2848" w:rsidRDefault="00D2268C" w:rsidP="00D2268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1134" w:type="dxa"/>
            <w:vAlign w:val="center"/>
          </w:tcPr>
          <w:p w:rsidR="00AF5077" w:rsidRPr="00ED2848" w:rsidRDefault="00CD0780" w:rsidP="003004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D0780" w:rsidRPr="00ED2848" w:rsidTr="007A6059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513" w:type="dxa"/>
            <w:gridSpan w:val="2"/>
          </w:tcPr>
          <w:p w:rsidR="00CD0780" w:rsidRPr="00ED2848" w:rsidRDefault="00497F4F" w:rsidP="00CD07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D0780" w:rsidRPr="00ED2848" w:rsidRDefault="00CD0780" w:rsidP="00CD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F5077" w:rsidRPr="00AF5077" w:rsidRDefault="00AF5077" w:rsidP="00D2268C">
      <w:pPr>
        <w:rPr>
          <w:rFonts w:ascii="Times New Roman" w:hAnsi="Times New Roman" w:cs="Times New Roman"/>
          <w:b/>
          <w:sz w:val="28"/>
          <w:szCs w:val="28"/>
        </w:rPr>
      </w:pPr>
    </w:p>
    <w:sectPr w:rsidR="00AF5077" w:rsidRPr="00AF5077" w:rsidSect="00AB154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11"/>
    <w:rsid w:val="000168E0"/>
    <w:rsid w:val="00060A46"/>
    <w:rsid w:val="000A425B"/>
    <w:rsid w:val="00103589"/>
    <w:rsid w:val="00106482"/>
    <w:rsid w:val="00296F64"/>
    <w:rsid w:val="002A506E"/>
    <w:rsid w:val="00300493"/>
    <w:rsid w:val="0030165D"/>
    <w:rsid w:val="00305118"/>
    <w:rsid w:val="0032570D"/>
    <w:rsid w:val="00362435"/>
    <w:rsid w:val="003C6756"/>
    <w:rsid w:val="003D40A1"/>
    <w:rsid w:val="003F3241"/>
    <w:rsid w:val="00497F4F"/>
    <w:rsid w:val="004F0521"/>
    <w:rsid w:val="00511F11"/>
    <w:rsid w:val="005A0480"/>
    <w:rsid w:val="005C4B0A"/>
    <w:rsid w:val="005D7C48"/>
    <w:rsid w:val="00626566"/>
    <w:rsid w:val="00643505"/>
    <w:rsid w:val="00673527"/>
    <w:rsid w:val="00743CAD"/>
    <w:rsid w:val="007A6059"/>
    <w:rsid w:val="007D3490"/>
    <w:rsid w:val="00854C95"/>
    <w:rsid w:val="008F4A7E"/>
    <w:rsid w:val="00900CB1"/>
    <w:rsid w:val="009C35F5"/>
    <w:rsid w:val="00A04403"/>
    <w:rsid w:val="00A054BF"/>
    <w:rsid w:val="00A13CD1"/>
    <w:rsid w:val="00A42A07"/>
    <w:rsid w:val="00AB154E"/>
    <w:rsid w:val="00AF3654"/>
    <w:rsid w:val="00AF5077"/>
    <w:rsid w:val="00B15E31"/>
    <w:rsid w:val="00B764EE"/>
    <w:rsid w:val="00BC5BD8"/>
    <w:rsid w:val="00BD197B"/>
    <w:rsid w:val="00C350E1"/>
    <w:rsid w:val="00C475B9"/>
    <w:rsid w:val="00C84878"/>
    <w:rsid w:val="00CB746D"/>
    <w:rsid w:val="00CD0780"/>
    <w:rsid w:val="00D2268C"/>
    <w:rsid w:val="00D6186E"/>
    <w:rsid w:val="00D8382B"/>
    <w:rsid w:val="00E114D8"/>
    <w:rsid w:val="00E5040B"/>
    <w:rsid w:val="00ED2848"/>
    <w:rsid w:val="00F61267"/>
    <w:rsid w:val="00F7570E"/>
    <w:rsid w:val="00F874C8"/>
    <w:rsid w:val="00F9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39564-4C45-4730-8261-3EA8CE77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0CB1"/>
    <w:pPr>
      <w:spacing w:after="0" w:line="240" w:lineRule="auto"/>
    </w:pPr>
  </w:style>
  <w:style w:type="paragraph" w:styleId="a5">
    <w:name w:val="Normal (Web)"/>
    <w:basedOn w:val="a"/>
    <w:unhideWhenUsed/>
    <w:rsid w:val="0090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47</cp:revision>
  <cp:lastPrinted>2020-01-28T15:04:00Z</cp:lastPrinted>
  <dcterms:created xsi:type="dcterms:W3CDTF">2016-09-26T09:47:00Z</dcterms:created>
  <dcterms:modified xsi:type="dcterms:W3CDTF">2020-01-29T07:33:00Z</dcterms:modified>
</cp:coreProperties>
</file>