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8" w:rsidRPr="008A51ED" w:rsidRDefault="0090324C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1691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8" w:rsidRDefault="00274E98" w:rsidP="0003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E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CD2B05" w:rsidRPr="008A51ED" w:rsidRDefault="00CD2B05" w:rsidP="0003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Предмет                                       </w:t>
      </w:r>
      <w:r w:rsidR="00BB6E6F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Уровень образования                 основное </w:t>
      </w:r>
      <w:r w:rsidR="0080186B">
        <w:rPr>
          <w:rFonts w:ascii="Times New Roman" w:hAnsi="Times New Roman" w:cs="Times New Roman"/>
          <w:sz w:val="28"/>
          <w:szCs w:val="28"/>
        </w:rPr>
        <w:t>Общее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Составитель         </w:t>
      </w:r>
      <w:r w:rsidR="002B45B0">
        <w:rPr>
          <w:rFonts w:ascii="Times New Roman" w:hAnsi="Times New Roman" w:cs="Times New Roman"/>
          <w:sz w:val="28"/>
          <w:szCs w:val="28"/>
        </w:rPr>
        <w:t xml:space="preserve">                       М.М. </w:t>
      </w:r>
      <w:proofErr w:type="spellStart"/>
      <w:r w:rsidR="002B45B0">
        <w:rPr>
          <w:rFonts w:ascii="Times New Roman" w:hAnsi="Times New Roman" w:cs="Times New Roman"/>
          <w:sz w:val="28"/>
          <w:szCs w:val="28"/>
        </w:rPr>
        <w:t>Бухарибекова</w:t>
      </w:r>
      <w:proofErr w:type="spellEnd"/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86B" w:rsidRDefault="0080186B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86B" w:rsidRDefault="0080186B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86B" w:rsidRDefault="0080186B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Default="000358C4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Default="000358C4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Default="000358C4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Pr="000358C4" w:rsidRDefault="000358C4" w:rsidP="0003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C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3"/>
        <w:gridCol w:w="7446"/>
      </w:tblGrid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274E98" w:rsidRPr="008A51ED" w:rsidRDefault="002B45B0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2B0B">
              <w:rPr>
                <w:rFonts w:ascii="Times New Roman" w:hAnsi="Times New Roman" w:cs="Times New Roman"/>
                <w:sz w:val="28"/>
                <w:szCs w:val="28"/>
              </w:rPr>
              <w:t xml:space="preserve"> (Кручина Н.- </w:t>
            </w:r>
            <w:proofErr w:type="spellStart"/>
            <w:r w:rsidR="00FF2B0B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FF2B0B">
              <w:rPr>
                <w:rFonts w:ascii="Times New Roman" w:hAnsi="Times New Roman" w:cs="Times New Roman"/>
                <w:sz w:val="28"/>
                <w:szCs w:val="28"/>
              </w:rPr>
              <w:t xml:space="preserve"> на до</w:t>
            </w:r>
            <w:bookmarkStart w:id="0" w:name="_GoBack"/>
            <w:bookmarkEnd w:id="0"/>
            <w:r w:rsidR="00FF2B0B">
              <w:rPr>
                <w:rFonts w:ascii="Times New Roman" w:hAnsi="Times New Roman" w:cs="Times New Roman"/>
                <w:sz w:val="28"/>
                <w:szCs w:val="28"/>
              </w:rPr>
              <w:t>му)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0186B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  <w:r w:rsidR="00005A74" w:rsidRPr="008A51E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274E98" w:rsidRPr="008A51ED" w:rsidRDefault="00BB6E6F" w:rsidP="00801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80186B">
              <w:rPr>
                <w:rFonts w:ascii="Times New Roman" w:hAnsi="Times New Roman" w:cs="Times New Roman"/>
                <w:sz w:val="28"/>
                <w:szCs w:val="28"/>
              </w:rPr>
              <w:t>енно - научные</w:t>
            </w:r>
            <w:r w:rsidR="002B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86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74E98" w:rsidRPr="008A51ED" w:rsidRDefault="00BB6E6F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6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0" w:type="auto"/>
          </w:tcPr>
          <w:p w:rsidR="00274E98" w:rsidRPr="008A51ED" w:rsidRDefault="00F259A9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</w:tcPr>
          <w:p w:rsidR="00274E98" w:rsidRPr="008A51ED" w:rsidRDefault="002B45B0" w:rsidP="00F25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380" w:rsidRPr="008A51ED">
              <w:rPr>
                <w:rFonts w:ascii="Times New Roman" w:hAnsi="Times New Roman" w:cs="Times New Roman"/>
                <w:sz w:val="28"/>
                <w:szCs w:val="28"/>
              </w:rPr>
              <w:t>класс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9A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8B592D" w:rsidRPr="008A51E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0" w:type="auto"/>
          </w:tcPr>
          <w:p w:rsidR="00274E98" w:rsidRPr="008A51ED" w:rsidRDefault="002B45B0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5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80"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класс – </w:t>
            </w:r>
            <w:r w:rsidR="00BB6E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B592D" w:rsidRPr="008A5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</w:t>
            </w:r>
          </w:p>
          <w:p w:rsidR="008B592D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с требованиями</w:t>
            </w:r>
          </w:p>
        </w:tc>
        <w:tc>
          <w:tcPr>
            <w:tcW w:w="0" w:type="auto"/>
          </w:tcPr>
          <w:p w:rsidR="00274E98" w:rsidRPr="008A51ED" w:rsidRDefault="000640EF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0" w:type="auto"/>
          </w:tcPr>
          <w:p w:rsidR="008B592D" w:rsidRPr="008A51ED" w:rsidRDefault="00BB6E6F" w:rsidP="0006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Л.Н. Боголюбов, Н.И. Городецкая, Л.Ф. </w:t>
            </w:r>
            <w:proofErr w:type="spellStart"/>
            <w:r w:rsidRPr="00BB6E6F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BB6E6F">
              <w:rPr>
                <w:rFonts w:ascii="Times New Roman" w:hAnsi="Times New Roman" w:cs="Times New Roman"/>
                <w:sz w:val="28"/>
                <w:szCs w:val="28"/>
              </w:rPr>
              <w:t>, Л.Ф. Иванова, А.И. Матвеев</w:t>
            </w:r>
            <w:r w:rsidR="0006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E6F">
              <w:rPr>
                <w:rFonts w:ascii="Times New Roman" w:hAnsi="Times New Roman" w:cs="Times New Roman"/>
                <w:sz w:val="28"/>
                <w:szCs w:val="28"/>
              </w:rPr>
              <w:t>«Обществознание. 5</w:t>
            </w:r>
            <w:r w:rsidR="002B45B0">
              <w:rPr>
                <w:rFonts w:ascii="Times New Roman" w:hAnsi="Times New Roman" w:cs="Times New Roman"/>
                <w:sz w:val="28"/>
                <w:szCs w:val="28"/>
              </w:rPr>
              <w:t>-9 класс» М. «Просвещение», 2014</w:t>
            </w:r>
            <w:r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0" w:type="auto"/>
          </w:tcPr>
          <w:p w:rsidR="00274E98" w:rsidRPr="008A51ED" w:rsidRDefault="002B45B0" w:rsidP="00064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 9</w:t>
            </w:r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0EF" w:rsidRPr="00BB6E6F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Jl</w:t>
            </w:r>
            <w:proofErr w:type="spellEnd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. Н. Боголюбов [и др.</w:t>
            </w:r>
            <w:proofErr w:type="gramStart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] ;</w:t>
            </w:r>
            <w:proofErr w:type="gramEnd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под ред. </w:t>
            </w:r>
            <w:proofErr w:type="spellStart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Jl</w:t>
            </w:r>
            <w:proofErr w:type="spellEnd"/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>. Н. Боголюбова, Л. Ф. Ивановой ; Рос. акад. наук, Рос. акад. образования, изд-во «Просвещение». - М.: Просвещение, 201</w:t>
            </w:r>
            <w:r w:rsidR="00064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6E6F" w:rsidRPr="00BB6E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A9" w:rsidRDefault="00F259A9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C4" w:rsidRPr="00CC754E" w:rsidRDefault="000358C4" w:rsidP="000358C4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Default="000358C4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8C4" w:rsidRPr="008A51ED" w:rsidRDefault="000358C4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rPr>
          <w:rFonts w:ascii="Times New Roman" w:hAnsi="Times New Roman" w:cs="Times New Roman"/>
          <w:sz w:val="28"/>
          <w:szCs w:val="28"/>
        </w:rPr>
      </w:pPr>
    </w:p>
    <w:p w:rsidR="00BB6E6F" w:rsidRPr="00BB6E6F" w:rsidRDefault="00BB6E6F" w:rsidP="00BB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BB6E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B6E6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«Обществознание»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     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формирование ответственного отношения к учению, </w:t>
      </w:r>
      <w:proofErr w:type="gramStart"/>
      <w:r w:rsidRPr="00BB6E6F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BB6E6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lastRenderedPageBreak/>
        <w:t>●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E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B6E6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оценивать правильность выполнения учебной задачи, собственные возможности её решения;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BB6E6F">
        <w:rPr>
          <w:rFonts w:ascii="Times New Roman" w:hAnsi="Times New Roman" w:cs="Times New Roman"/>
          <w:sz w:val="28"/>
          <w:szCs w:val="28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создавать, применять и преобразовывать знаки и символы, модели и схемы для решения учебных и познавательных задач;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навыки смыслового чтения;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изучения: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формирование основ гражданской,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формирование важнейших культурно-исторических ориентиров для гражданской,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</w:t>
      </w:r>
      <w:r w:rsidRPr="00BB6E6F">
        <w:rPr>
          <w:rFonts w:ascii="Times New Roman" w:hAnsi="Times New Roman" w:cs="Times New Roman"/>
          <w:sz w:val="28"/>
          <w:szCs w:val="28"/>
        </w:rPr>
        <w:lastRenderedPageBreak/>
        <w:t>личности, миропонимания и познания современного общества на основе изучения исторического опыта России и человечества;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●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●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государстве.</w:t>
      </w:r>
    </w:p>
    <w:p w:rsidR="00BB6E6F" w:rsidRPr="00BB6E6F" w:rsidRDefault="00BB6E6F" w:rsidP="00BB6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Содержание курса « Обществознание»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B6E6F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BB6E6F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Человек. Деятельность человека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Биологическое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Личные и деловые отношения. Лидерство. Межличностные конфликты и способы их разрешения.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Общество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lastRenderedPageBreak/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Социальные нормы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Сфера духовной культуры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Уровни общего образования. Государственная итоговая аттестация. Самообразование.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Религия как форма культур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Мировые религии. Роль религии в жизни общества. Свобода совести. 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Искусство как элемент духовной культуры общества. Влияние искусства на развитие личности.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Социальная сфера жизни общества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 Досуг семьи. Социальные конфликты и пути их разрешения.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lastRenderedPageBreak/>
        <w:t>Этнос и нация. 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Политическая сфера жизни общества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 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общественной жизни. Гражданское общество.  Правовое государство. Местное самоуправление.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Гражданин и государство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ребенка.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F">
        <w:rPr>
          <w:rFonts w:ascii="Times New Roman" w:hAnsi="Times New Roman" w:cs="Times New Roman"/>
          <w:b/>
          <w:sz w:val="28"/>
          <w:szCs w:val="28"/>
        </w:rPr>
        <w:t>Основы российского законодательства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 xml:space="preserve">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</w:t>
      </w: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  <w:r w:rsidRPr="00BB6E6F">
        <w:rPr>
          <w:rFonts w:ascii="Times New Roman" w:hAnsi="Times New Roman" w:cs="Times New Roman"/>
          <w:sz w:val="28"/>
          <w:szCs w:val="28"/>
        </w:rPr>
        <w:t>Права потребителей, защита прав потребителей. Способы защиты гражданских прав.</w:t>
      </w:r>
    </w:p>
    <w:p w:rsidR="006A212D" w:rsidRDefault="006A212D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6A212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6648"/>
        <w:gridCol w:w="1459"/>
      </w:tblGrid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12D">
              <w:rPr>
                <w:rFonts w:ascii="Times New Roman" w:hAnsi="Times New Roman"/>
                <w:b/>
                <w:sz w:val="24"/>
                <w:szCs w:val="24"/>
              </w:rPr>
              <w:t>Тема урока, тип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12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tabs>
                <w:tab w:val="left" w:pos="3410"/>
              </w:tabs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Политика и власть. Урок 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rPr>
          <w:trHeight w:val="3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Государство. Урок характеристика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Политические режимы. Урок лабораторного типа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Правовое государство. Урок исследования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 Урок практикум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 Урок проблема с элементами дискуссии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Политические партии и движения. Урок 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«Политика»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 Урок практикум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Правоотношения и субъекты права. Урок-практикум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 xml:space="preserve">Конституция </w:t>
            </w:r>
            <w:proofErr w:type="gramStart"/>
            <w:r w:rsidRPr="006A212D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6A212D">
              <w:rPr>
                <w:rFonts w:ascii="Times New Roman" w:hAnsi="Times New Roman"/>
                <w:sz w:val="24"/>
                <w:szCs w:val="24"/>
              </w:rPr>
              <w:t>. Основы конституционного строя РФ. Уроки - практикумы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proofErr w:type="gramStart"/>
            <w:r w:rsidRPr="006A212D">
              <w:rPr>
                <w:rFonts w:ascii="Times New Roman" w:hAnsi="Times New Roman"/>
                <w:sz w:val="24"/>
                <w:szCs w:val="24"/>
              </w:rPr>
              <w:t>свободы  человека</w:t>
            </w:r>
            <w:proofErr w:type="gramEnd"/>
            <w:r w:rsidRPr="006A212D">
              <w:rPr>
                <w:rFonts w:ascii="Times New Roman" w:hAnsi="Times New Roman"/>
                <w:sz w:val="24"/>
                <w:szCs w:val="24"/>
              </w:rPr>
              <w:t xml:space="preserve"> и гражданина. Уроки лабораторного типа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Гражданские правоотношения. Урок практикум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Право на труд.  Трудовые правоотношения. Уроки с элементами деловая игра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Семейные правоотношения. Уроки с элементами - деловая игра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 Урок 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pStyle w:val="ParagraphStyle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A21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Уголовно-правовые отношения. Урок 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12D">
              <w:rPr>
                <w:rFonts w:ascii="Times New Roman" w:hAnsi="Times New Roman"/>
                <w:sz w:val="24"/>
                <w:szCs w:val="24"/>
              </w:rPr>
              <w:t>Социальные  права</w:t>
            </w:r>
            <w:proofErr w:type="gramEnd"/>
            <w:r w:rsidRPr="006A212D">
              <w:rPr>
                <w:rFonts w:ascii="Times New Roman" w:hAnsi="Times New Roman"/>
                <w:sz w:val="24"/>
                <w:szCs w:val="24"/>
              </w:rPr>
              <w:t>. Урок деловая игра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</w:t>
            </w:r>
            <w:proofErr w:type="gramStart"/>
            <w:r w:rsidRPr="006A212D">
              <w:rPr>
                <w:rFonts w:ascii="Times New Roman" w:hAnsi="Times New Roman"/>
                <w:sz w:val="24"/>
                <w:szCs w:val="24"/>
              </w:rPr>
              <w:t>жертв  вооруженных</w:t>
            </w:r>
            <w:proofErr w:type="gramEnd"/>
            <w:r w:rsidRPr="006A212D">
              <w:rPr>
                <w:rFonts w:ascii="Times New Roman" w:hAnsi="Times New Roman"/>
                <w:sz w:val="24"/>
                <w:szCs w:val="24"/>
              </w:rPr>
              <w:t xml:space="preserve">  конфликтов. Урок  лабораторного типа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  <w:proofErr w:type="gramStart"/>
            <w:r w:rsidRPr="006A212D">
              <w:rPr>
                <w:rFonts w:ascii="Times New Roman" w:hAnsi="Times New Roman"/>
                <w:sz w:val="24"/>
                <w:szCs w:val="24"/>
              </w:rPr>
              <w:t>регулирование  отношений</w:t>
            </w:r>
            <w:proofErr w:type="gramEnd"/>
            <w:r w:rsidRPr="006A212D">
              <w:rPr>
                <w:rFonts w:ascii="Times New Roman" w:hAnsi="Times New Roman"/>
                <w:sz w:val="24"/>
                <w:szCs w:val="24"/>
              </w:rPr>
              <w:t xml:space="preserve">  в сфере  образования. Урок  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«Право». Урок обобщения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0E9" w:rsidRPr="006A212D" w:rsidTr="0042464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E9" w:rsidRPr="006A212D" w:rsidRDefault="00EE60E9" w:rsidP="0042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60E9" w:rsidRPr="006A212D" w:rsidRDefault="00EE60E9" w:rsidP="00BB6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E6F" w:rsidRPr="00BB6E6F" w:rsidRDefault="00BB6E6F" w:rsidP="00BB6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A9" w:rsidRPr="005B590E" w:rsidRDefault="00F259A9" w:rsidP="00F259A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9A9" w:rsidRPr="001E696A" w:rsidRDefault="00F259A9" w:rsidP="00F259A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9A9" w:rsidRPr="00F259A9" w:rsidRDefault="00F259A9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05" w:rsidRPr="00F259A9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05" w:rsidSect="008018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49"/>
    <w:multiLevelType w:val="hybridMultilevel"/>
    <w:tmpl w:val="278E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22C3"/>
    <w:multiLevelType w:val="hybridMultilevel"/>
    <w:tmpl w:val="A4F8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98"/>
    <w:rsid w:val="00005A74"/>
    <w:rsid w:val="000358C4"/>
    <w:rsid w:val="0003590F"/>
    <w:rsid w:val="000640EF"/>
    <w:rsid w:val="000D64DD"/>
    <w:rsid w:val="0011094C"/>
    <w:rsid w:val="002501E9"/>
    <w:rsid w:val="00274E98"/>
    <w:rsid w:val="002B45B0"/>
    <w:rsid w:val="002C274F"/>
    <w:rsid w:val="004D1E3C"/>
    <w:rsid w:val="005B590E"/>
    <w:rsid w:val="006A212D"/>
    <w:rsid w:val="006A56B6"/>
    <w:rsid w:val="006A6E74"/>
    <w:rsid w:val="0080186B"/>
    <w:rsid w:val="00837AA1"/>
    <w:rsid w:val="008A51ED"/>
    <w:rsid w:val="008B592D"/>
    <w:rsid w:val="0090324C"/>
    <w:rsid w:val="009141AF"/>
    <w:rsid w:val="00B26910"/>
    <w:rsid w:val="00BB6E6F"/>
    <w:rsid w:val="00C36B01"/>
    <w:rsid w:val="00CC1797"/>
    <w:rsid w:val="00CD2B05"/>
    <w:rsid w:val="00D62380"/>
    <w:rsid w:val="00D8634D"/>
    <w:rsid w:val="00E04F18"/>
    <w:rsid w:val="00EE60E9"/>
    <w:rsid w:val="00F259A9"/>
    <w:rsid w:val="00F36E57"/>
    <w:rsid w:val="00F91703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36C"/>
  <w15:docId w15:val="{CACE2A41-BD81-4A92-BF59-749B3ED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AF"/>
  </w:style>
  <w:style w:type="paragraph" w:styleId="2">
    <w:name w:val="heading 2"/>
    <w:basedOn w:val="a"/>
    <w:next w:val="a"/>
    <w:link w:val="20"/>
    <w:unhideWhenUsed/>
    <w:qFormat/>
    <w:rsid w:val="006A6E7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51E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D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6E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 Spacing"/>
    <w:link w:val="a8"/>
    <w:uiPriority w:val="1"/>
    <w:qFormat/>
    <w:rsid w:val="006A6E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A6E74"/>
    <w:rPr>
      <w:rFonts w:ascii="Calibri" w:eastAsia="Calibri" w:hAnsi="Calibri" w:cs="Times New Roman"/>
    </w:rPr>
  </w:style>
  <w:style w:type="paragraph" w:customStyle="1" w:styleId="ParagraphStyle">
    <w:name w:val="Paragraph Style"/>
    <w:rsid w:val="006A21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129</cp:lastModifiedBy>
  <cp:revision>12</cp:revision>
  <cp:lastPrinted>2018-09-14T12:51:00Z</cp:lastPrinted>
  <dcterms:created xsi:type="dcterms:W3CDTF">2018-09-14T13:13:00Z</dcterms:created>
  <dcterms:modified xsi:type="dcterms:W3CDTF">2019-11-26T10:24:00Z</dcterms:modified>
</cp:coreProperties>
</file>