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16" w:rsidRPr="00E84EB6" w:rsidRDefault="00F25A16" w:rsidP="00F2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16" w:rsidRDefault="00403E06" w:rsidP="00F2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0FED2">
            <wp:extent cx="6389370" cy="1511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A16" w:rsidRDefault="00F25A16" w:rsidP="00F25A16">
      <w:pPr>
        <w:rPr>
          <w:rFonts w:ascii="Times New Roman" w:hAnsi="Times New Roman" w:cs="Times New Roman"/>
          <w:sz w:val="24"/>
          <w:szCs w:val="24"/>
        </w:rPr>
      </w:pPr>
    </w:p>
    <w:p w:rsidR="00F25A16" w:rsidRPr="00E84EB6" w:rsidRDefault="00F25A16" w:rsidP="00F25A16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25A16" w:rsidRPr="00B93CDC" w:rsidRDefault="00F25A16" w:rsidP="00F25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DD17E9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AC7AF0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93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C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5A16" w:rsidRPr="00E84EB6" w:rsidRDefault="00F25A16" w:rsidP="00F25A16"/>
    <w:p w:rsidR="00F25A16" w:rsidRPr="00F25A16" w:rsidRDefault="00F25A16" w:rsidP="00F25A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5A16">
        <w:rPr>
          <w:rFonts w:ascii="Times New Roman" w:hAnsi="Times New Roman" w:cs="Times New Roman"/>
          <w:sz w:val="36"/>
          <w:szCs w:val="36"/>
        </w:rPr>
        <w:t xml:space="preserve">Предмет </w:t>
      </w:r>
      <w:r w:rsidRPr="00BF3295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F25A16">
        <w:rPr>
          <w:rFonts w:ascii="Times New Roman" w:hAnsi="Times New Roman" w:cs="Times New Roman"/>
          <w:b/>
          <w:sz w:val="32"/>
          <w:szCs w:val="32"/>
        </w:rPr>
        <w:t>Основы религиозных культур и светской этики</w:t>
      </w:r>
    </w:p>
    <w:p w:rsidR="00F25A16" w:rsidRPr="00F25A16" w:rsidRDefault="00F25A16" w:rsidP="00F25A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25A16">
        <w:rPr>
          <w:rFonts w:ascii="Times New Roman" w:hAnsi="Times New Roman" w:cs="Times New Roman"/>
          <w:sz w:val="32"/>
          <w:szCs w:val="32"/>
        </w:rPr>
        <w:t>Уровень  образования</w:t>
      </w:r>
      <w:proofErr w:type="gramEnd"/>
      <w:r w:rsidRPr="00F25A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25A16">
        <w:rPr>
          <w:rFonts w:ascii="Times New Roman" w:hAnsi="Times New Roman" w:cs="Times New Roman"/>
          <w:sz w:val="32"/>
          <w:szCs w:val="32"/>
        </w:rPr>
        <w:t xml:space="preserve"> </w:t>
      </w:r>
      <w:r w:rsidRPr="00F25A16">
        <w:rPr>
          <w:rFonts w:ascii="Times New Roman" w:hAnsi="Times New Roman" w:cs="Times New Roman"/>
          <w:b/>
          <w:sz w:val="32"/>
          <w:szCs w:val="32"/>
        </w:rPr>
        <w:t>начальное  - 4кл.</w:t>
      </w:r>
    </w:p>
    <w:p w:rsidR="00F25A16" w:rsidRPr="00AB4AB0" w:rsidRDefault="00F25A16" w:rsidP="00F25A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F25A16" w:rsidRPr="00BF3295" w:rsidRDefault="00F25A16" w:rsidP="00F25A1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Составители:  </w:t>
      </w:r>
      <w:r w:rsidRPr="00F25A16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F25A16">
        <w:rPr>
          <w:rFonts w:ascii="Times New Roman" w:hAnsi="Times New Roman" w:cs="Times New Roman"/>
          <w:sz w:val="32"/>
          <w:szCs w:val="32"/>
        </w:rPr>
        <w:t xml:space="preserve"> </w:t>
      </w:r>
      <w:r w:rsidR="00403E06">
        <w:rPr>
          <w:rFonts w:ascii="Times New Roman" w:hAnsi="Times New Roman" w:cs="Times New Roman"/>
          <w:sz w:val="32"/>
          <w:szCs w:val="32"/>
        </w:rPr>
        <w:t>Кабанова О.В., Комолова А.А.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F25A16" w:rsidRPr="00BF3295" w:rsidRDefault="00F25A16" w:rsidP="00F25A1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25A16" w:rsidRDefault="00F25A16" w:rsidP="00F25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6" w:rsidRDefault="00AC7AF0" w:rsidP="00CF7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CF75C7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CF75C7">
        <w:rPr>
          <w:rFonts w:ascii="Times New Roman" w:hAnsi="Times New Roman" w:cs="Times New Roman"/>
          <w:sz w:val="28"/>
          <w:szCs w:val="28"/>
        </w:rPr>
        <w:t xml:space="preserve"> </w:t>
      </w:r>
      <w:r w:rsidR="00F25A16" w:rsidRPr="00E84EB6">
        <w:rPr>
          <w:rFonts w:ascii="Times New Roman" w:hAnsi="Times New Roman" w:cs="Times New Roman"/>
          <w:sz w:val="28"/>
          <w:szCs w:val="28"/>
        </w:rPr>
        <w:t>г.</w:t>
      </w:r>
    </w:p>
    <w:p w:rsidR="00CF75C7" w:rsidRDefault="00CF75C7" w:rsidP="00CF7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5C7" w:rsidRPr="00F25A16" w:rsidRDefault="00CF75C7" w:rsidP="00CF7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16" w:rsidRPr="00B93CDC" w:rsidRDefault="00F25A16" w:rsidP="00F25A16">
      <w:pPr>
        <w:tabs>
          <w:tab w:val="left" w:pos="9214"/>
        </w:tabs>
        <w:spacing w:after="6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            </w:t>
      </w:r>
      <w:r w:rsidR="00B93CD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B9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12"/>
        <w:gridCol w:w="4894"/>
      </w:tblGrid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894" w:type="dxa"/>
          </w:tcPr>
          <w:p w:rsidR="00F25A16" w:rsidRPr="00291CB0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4</w:t>
            </w:r>
          </w:p>
        </w:tc>
      </w:tr>
      <w:tr w:rsidR="00F25A16" w:rsidTr="00300031">
        <w:tc>
          <w:tcPr>
            <w:tcW w:w="4712" w:type="dxa"/>
          </w:tcPr>
          <w:p w:rsidR="00F25A16" w:rsidRDefault="00300031" w:rsidP="00CC001C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</w:t>
            </w:r>
            <w:r w:rsidR="00F25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область </w:t>
            </w:r>
          </w:p>
        </w:tc>
        <w:tc>
          <w:tcPr>
            <w:tcW w:w="4894" w:type="dxa"/>
          </w:tcPr>
          <w:p w:rsidR="00F25A16" w:rsidRPr="00291CB0" w:rsidRDefault="00F25A16" w:rsidP="00300031">
            <w:pPr>
              <w:tabs>
                <w:tab w:val="left" w:pos="9214"/>
              </w:tabs>
              <w:spacing w:after="6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031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</w:t>
            </w:r>
            <w:r w:rsidR="00300031" w:rsidRPr="00F25A16">
              <w:rPr>
                <w:rFonts w:ascii="Times New Roman" w:hAnsi="Times New Roman" w:cs="Times New Roman"/>
                <w:sz w:val="28"/>
                <w:szCs w:val="28"/>
              </w:rPr>
              <w:t>и светской этики</w:t>
            </w:r>
          </w:p>
        </w:tc>
      </w:tr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894" w:type="dxa"/>
          </w:tcPr>
          <w:p w:rsidR="00300031" w:rsidRDefault="00300031" w:rsidP="00F25A1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</w:t>
            </w:r>
          </w:p>
          <w:p w:rsidR="00F25A16" w:rsidRPr="00F25A16" w:rsidRDefault="00F25A16" w:rsidP="00300031">
            <w:pPr>
              <w:tabs>
                <w:tab w:val="left" w:pos="9214"/>
              </w:tabs>
              <w:spacing w:after="60" w:line="36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16">
              <w:rPr>
                <w:rFonts w:ascii="Times New Roman" w:hAnsi="Times New Roman" w:cs="Times New Roman"/>
                <w:sz w:val="28"/>
                <w:szCs w:val="28"/>
              </w:rPr>
              <w:t>и светской этики</w:t>
            </w:r>
          </w:p>
        </w:tc>
      </w:tr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4894" w:type="dxa"/>
          </w:tcPr>
          <w:p w:rsidR="00F25A16" w:rsidRPr="00291CB0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Базовый </w:t>
            </w:r>
          </w:p>
        </w:tc>
      </w:tr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894" w:type="dxa"/>
          </w:tcPr>
          <w:p w:rsidR="00F25A16" w:rsidRPr="00291CB0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1</w:t>
            </w:r>
          </w:p>
        </w:tc>
      </w:tr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894" w:type="dxa"/>
          </w:tcPr>
          <w:p w:rsidR="00F25A16" w:rsidRP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25A16">
              <w:rPr>
                <w:rFonts w:ascii="Times New Roman" w:hAnsi="Times New Roman" w:cs="Times New Roman"/>
                <w:sz w:val="28"/>
                <w:szCs w:val="28"/>
              </w:rPr>
              <w:t>4 кл. – 34 Х 1 = 34</w:t>
            </w:r>
            <w:r w:rsidRPr="00F25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25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894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ФГОС НОО </w:t>
            </w:r>
          </w:p>
          <w:p w:rsidR="00F25A16" w:rsidRPr="00291CB0" w:rsidRDefault="00F25A16" w:rsidP="00540135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4894" w:type="dxa"/>
          </w:tcPr>
          <w:p w:rsidR="00FE64B6" w:rsidRPr="00FE64B6" w:rsidRDefault="00FE64B6" w:rsidP="00FE64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мировых религиозных культур. 4 кл.</w:t>
            </w:r>
            <w:r w:rsidR="00DF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ред. Р.Б. </w:t>
            </w:r>
            <w:proofErr w:type="spellStart"/>
            <w:r w:rsidRPr="00FE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FE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О.В., Воскресенского. М.: Дрофа, 2012</w:t>
            </w:r>
          </w:p>
          <w:p w:rsidR="00F25A16" w:rsidRPr="00F25A16" w:rsidRDefault="00F25A16" w:rsidP="00CC001C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16" w:rsidTr="00300031">
        <w:tc>
          <w:tcPr>
            <w:tcW w:w="4712" w:type="dxa"/>
          </w:tcPr>
          <w:p w:rsidR="00F25A16" w:rsidRDefault="00F25A16" w:rsidP="00CC001C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 </w:t>
            </w:r>
          </w:p>
        </w:tc>
        <w:tc>
          <w:tcPr>
            <w:tcW w:w="4894" w:type="dxa"/>
          </w:tcPr>
          <w:p w:rsidR="00F25A16" w:rsidRPr="00F25A16" w:rsidRDefault="00FE64B6" w:rsidP="00F25A16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</w:t>
            </w:r>
            <w:proofErr w:type="spellEnd"/>
            <w:r w:rsidRPr="00FE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Р.Б., Воскресенский О.В., Горбачева Т.М. и др. Основы духовно-нравственной культуры народов России. Основы мировых религи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озных культур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М:Дрофа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,2017</w:t>
            </w:r>
          </w:p>
        </w:tc>
      </w:tr>
    </w:tbl>
    <w:p w:rsidR="00663952" w:rsidRDefault="00663952"/>
    <w:p w:rsidR="00F25A16" w:rsidRDefault="00F25A16"/>
    <w:p w:rsidR="00F25A16" w:rsidRDefault="00F25A16"/>
    <w:p w:rsidR="00F25A16" w:rsidRDefault="00F25A16"/>
    <w:p w:rsidR="00F25A16" w:rsidRDefault="00F25A16"/>
    <w:p w:rsidR="00F25A16" w:rsidRDefault="00F25A16"/>
    <w:p w:rsidR="00F25A16" w:rsidRDefault="00F25A16"/>
    <w:p w:rsidR="00F25A16" w:rsidRDefault="00F25A16"/>
    <w:p w:rsidR="00F25A16" w:rsidRDefault="00F25A16"/>
    <w:p w:rsidR="00F25A16" w:rsidRDefault="00F25A16"/>
    <w:p w:rsidR="00F25A16" w:rsidRDefault="00F25A16"/>
    <w:p w:rsidR="00F25A16" w:rsidRDefault="00F25A16" w:rsidP="00F25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F2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A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5A1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160251" w:rsidRPr="00160251" w:rsidRDefault="00160251" w:rsidP="00160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В результате усвоения программного материалы обучающиеся получат представление:</w:t>
      </w:r>
    </w:p>
    <w:p w:rsidR="00160251" w:rsidRPr="00160251" w:rsidRDefault="00160251" w:rsidP="001602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 мировых религиях;</w:t>
      </w:r>
    </w:p>
    <w:p w:rsidR="00160251" w:rsidRPr="00160251" w:rsidRDefault="00160251" w:rsidP="001602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об основателях религий мира,</w:t>
      </w:r>
    </w:p>
    <w:p w:rsidR="00160251" w:rsidRPr="00160251" w:rsidRDefault="00160251" w:rsidP="001602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 священных книгах религий мира;</w:t>
      </w:r>
    </w:p>
    <w:p w:rsidR="00160251" w:rsidRPr="00160251" w:rsidRDefault="00160251" w:rsidP="001602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 понятиях «грех», «раскаяние», «воздаяние»,</w:t>
      </w:r>
    </w:p>
    <w:p w:rsidR="00160251" w:rsidRDefault="00160251" w:rsidP="001602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об искусстве в религиозной культуре;</w:t>
      </w:r>
    </w:p>
    <w:p w:rsidR="00AC7AF0" w:rsidRPr="00160251" w:rsidRDefault="00AC7AF0" w:rsidP="00AC7AF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0251" w:rsidRPr="00160251" w:rsidRDefault="00160251" w:rsidP="00160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узнают: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названия мировых религий,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имена основателей религий мира,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названия основных праздников религий мира,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особенности священных зданий каждой из традиционных религий;</w:t>
      </w:r>
    </w:p>
    <w:p w:rsidR="00160251" w:rsidRPr="00160251" w:rsidRDefault="00160251" w:rsidP="00160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научатся: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воспроизводить историю происхождения каждой из мировых религий;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информации;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осуществлять творческую деятельность;</w:t>
      </w:r>
    </w:p>
    <w:p w:rsidR="00160251" w:rsidRPr="00160251" w:rsidRDefault="00160251" w:rsidP="001602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овладеют культурой поведения в священных сооружениях мировых религий.</w:t>
      </w:r>
    </w:p>
    <w:p w:rsidR="00160251" w:rsidRPr="00160251" w:rsidRDefault="00160251" w:rsidP="00160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51" w:rsidRPr="00160251" w:rsidRDefault="00160251" w:rsidP="00160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В результате изучения предмета у обучающихся будут сформированы универсальные учебные действия как основа умения учиться.</w:t>
      </w:r>
    </w:p>
    <w:p w:rsidR="00160251" w:rsidRPr="00AC7AF0" w:rsidRDefault="00160251" w:rsidP="001602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F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60251" w:rsidRPr="00160251" w:rsidRDefault="00160251" w:rsidP="001602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60251" w:rsidRPr="00160251" w:rsidRDefault="00160251" w:rsidP="001602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6"/>
      <w:bookmarkEnd w:id="0"/>
      <w:r w:rsidRPr="00160251">
        <w:rPr>
          <w:rFonts w:ascii="Times New Roman" w:hAnsi="Times New Roman" w:cs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60251" w:rsidRPr="00160251" w:rsidRDefault="00160251" w:rsidP="001602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160251" w:rsidRDefault="00160251" w:rsidP="001602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AC7AF0" w:rsidRPr="00AC7AF0" w:rsidRDefault="00AC7AF0" w:rsidP="00AC7AF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0251" w:rsidRPr="00AC7AF0" w:rsidRDefault="00160251" w:rsidP="001602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F0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160251" w:rsidRP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160251" w:rsidRP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</w:t>
      </w:r>
      <w:r w:rsidRPr="00160251">
        <w:rPr>
          <w:rFonts w:ascii="Times New Roman" w:hAnsi="Times New Roman" w:cs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160251" w:rsidRP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60251" w:rsidRP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160251" w:rsidRP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60251" w:rsidRP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60251" w:rsidRP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160251" w:rsidRDefault="00160251" w:rsidP="001602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C7AF0" w:rsidRPr="00160251" w:rsidRDefault="00AC7AF0" w:rsidP="00AC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0251" w:rsidRPr="00AC7AF0" w:rsidRDefault="00160251" w:rsidP="001602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F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60251" w:rsidRPr="00160251" w:rsidRDefault="00160251" w:rsidP="0016025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160251" w:rsidRPr="00160251" w:rsidRDefault="00160251" w:rsidP="0016025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60251" w:rsidRPr="00160251" w:rsidRDefault="00160251" w:rsidP="0016025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60251" w:rsidRPr="00160251" w:rsidRDefault="00160251" w:rsidP="0016025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160251" w:rsidRPr="00160251" w:rsidRDefault="00160251" w:rsidP="0016025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160251" w:rsidRPr="00160251" w:rsidRDefault="00160251" w:rsidP="0016025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27B64" w:rsidRPr="00DF0258" w:rsidRDefault="00160251" w:rsidP="00DF025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7"/>
      <w:bookmarkEnd w:id="1"/>
      <w:r w:rsidRPr="00160251">
        <w:rPr>
          <w:rFonts w:ascii="Times New Roman" w:hAnsi="Times New Roman" w:cs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A27AAD" w:rsidRPr="00160251" w:rsidRDefault="00A27AAD" w:rsidP="00DD17E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F84" w:rsidRDefault="00EC6F84" w:rsidP="00EC6F8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.</w:t>
      </w:r>
      <w:r w:rsidR="00627B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Основное с</w:t>
      </w:r>
      <w:r w:rsidRPr="00EC6F8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одержание учебного предмета</w:t>
      </w:r>
    </w:p>
    <w:p w:rsidR="00627B64" w:rsidRPr="00EC6F84" w:rsidRDefault="00627B64" w:rsidP="00EC6F84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1.Название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новым предметом.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Духовные ценности и нравственные идеалы в жизни человека и общества. Такие разные граждане одной страны. Что общего у всех нас? Общие этические понятия на разных языках России. Общепризнанные ценности. Идеалы, к которым стремятся граждане нашей страны. Духовность человека. Религиозные разногласия и войны. Позиция религиозных лидеров в современном мире. Съезд лидеров мировых и традиционных религий в Астане. Представители различных религий о необходимости мирного диалога. Единство лидеров мировых религий в важнейших вопросах мирного сосуществования. Значение образования и просвещения в деле достижения взаимопонимания. Обращение участников III Съезда лидеров мировых и традиционных религий к мировому сообществу.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диалог, взаимопонимание.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Межмодульные связи: религиозный диалог, общие морально-нравственные основы религиозных культур.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работа: сочинение-миниатюра «Что я хочу пожелать людям всего мира...».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2.Название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Верования разных народов в мифах, легендах и сказаниях.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Древние верования и религиозные культы. Способы изучения культуры прошлого. Археология и археологические находки. Мифология и литературные источники. Древние религиозные культы. Культ Богини-Матери. Культы почитания природы. Фетиши и предметы религиозного культа. Обряды и ритуалы. Обряд инициации. Религиозные практики. Шаманство.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Верования коренного населения Австралии, Америки, древних славян, мифология и культура Японии. Географические и природные особенности Австралии, Америки, Японии. Быт австралийских аборигенов. Концепция мира и человека в представлении австралийских аборигенов. Легенда о бумеранге. Цивилизации майя, ацтеков, инков. Особенности мифологии майя. Священные сооружения древних цивилизаций Северной и Южной Америки. Легенда о Солнце. Отношение к природе в японской культуре. Синтоизм. Особенности культа и синтоистские храмы. Японский календарь. Легенда о мышке, которая первой увидела солнце. 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Почитаемые славянами животные и птицы. Славянские капища и идолы.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Вариативное содержание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мифология о сотворении и устройстве мира. Древние божества и персонажи мифов и легенд. Мифы африканских народов «Антилопа и черепаха», «Испытание сном». Бумеранг и его символический смысл. Календарь ацтеков и Камень Солнца. Изображение божеств в японской традиции. Кукла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дарума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Божества славянской мифологии. Славянские мифы.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понятия: мифы, легенды, сказания, фетиш, обряд, ритуал, шаманство аборигены, картина </w:t>
      </w:r>
      <w:proofErr w:type="spellStart"/>
      <w:proofErr w:type="gram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мира,майя</w:t>
      </w:r>
      <w:proofErr w:type="spellEnd"/>
      <w:proofErr w:type="gram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ацтеки, инки, цивилизация, синтоизм, славяне, капище, идолы.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археология, археолог, культ, обряд, ритуал, аборигены, цивилизация, экзотика, экзотичный, соотечественник, идол.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работа: иллюстрации к уроку.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Учебно-исследовательская и проектная деятельность: история, культура и природа Австралии, культура древних цивилизаций Северной и Южной Америки, куклы в традиционной культуре Японии, верования древних славян в русском фольклоре.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3.Название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Иудаизм.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Вера в единого Бога. Запрет на произнесение имени Бога и изображение Бога. Представления о Боге в иудаизме. Представления о сотворении мира и человека в иудаизме. Символы иудаизма: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Маген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-Давид и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Менора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Шаббат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Представления о душе, разуме и свободной воле в иудейской традиции. Значение поступков и отношение к труду. Ответственность человека за себя и окружающий мир. Значение семьи и брака. Отношения детей и родителей в традиционной еврейской семье. Обязанности членов семьи. Тора как еврейский религиозный закон. Пятикнижие и его содержание.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Сефер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-Тора. Правила написания, хранения и чтения Торы. История дарования Торы еврейскому народу. Исход евреев из Египта, путь в Обетованную землю. Пророк Моисей. Праздники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Песах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Суккот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Шавуот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Десять заповедей как основа Завета. Содержание и смысл десяти заповедей. Скрижали Завета и Ковчег Завета. Строительство и разрушение Иерусалимского Храма. Стена Плача. Правило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Гилеля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Еврейские мудрецы о сути иудаизма. Смысл заповеди о любви к ближнему. Вера в приход Мессии и Царство справедливости. Значение и смысл благотворительности в иудейской традиции.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Торы и отношение к учению и знаниям в иудейской традиции. Правила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кашрута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Отношение к природе и живым существам в иудаизме. Обряды жизненного цикла в иудаизме: брит-мила, бар-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мицва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бат-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мицва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свадьба. Синагога. Происхождение и назначение синагоги, отличие синагоги от храма. Значение синагоги в религиозной и повседневной жизни еврейской 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общины. Внешний облик и внутреннее убранство синагоги. Правила поведения в синагоге. Правила молитвы в синагоге. Раввины и их роль в религиозной и повседневной жизни еврейской общины.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Вариативное содержание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притча о том, почему Бог не может быть видим, отношение к богатству и бедности, путь евреев в Обетованную землю, чудо с манной небесной, правила благотворительности в иудаизме. Особенности облачения для совершения молитвы в иудейской традиции. Иудейские притчи.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понятия: иудаизм, евреи,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Маген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-Давид,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Менора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Шаббат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Тора, душа, Пятикнижие, Обетованная земля, пророк Моисей, заповеди, Завет, Мессия,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цдака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кашрут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обрезание, бар-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мицва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бат-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мицва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синагога, раввин.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Межмодульные связи: иудаизм, монотеистические религии, религиозные представления о происхождении мира и человека, пророки в различных религиозных культурах, заповеди, золотое правило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Гилеля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обряды, ритуалы, священные сооружения.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иудаизм, евреи, свобода воли, пророк, благотворительность, совершеннолетие, община.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Учебно-исследовательская и проектная деятельность: государство Израиль (географические и природные особенности, культурные и исторические достопримечательности), пророк Моисей, традиционные иудейские праздники.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деятельность: посещение синагоги.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4.Название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Христианство</w:t>
      </w: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Христианство и его распространение в мире. Основные направления христианства: православие, католицизм, протестантизм. Представления о Боге в христианстве. Библия.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 сотворении мира и человека в христианстве. Христианские представления о душе. Ответственность человека за себя и окружающий мир. Иисус Христос, его жизнь и деяния согласно христианской традиции. Первые люди Адам и Ева. Христианские представления о грехе и Иисусе Христе как Спасителе. Основные заповеди христианства. Заповеди о любви к Богу и ближнему. Человеческая жизнь и достоинство как важнейшие ценности христианской религии. Христианская идея самосовершенствования через веру, любовь и самопожертвование. Притча о следах на песке. Книги Библии. Переводы Библии на языки мира. Роль Библии в развитии письменности. Происхождение славянской письменности, Кирилл и Мефодий. Содержание Ветхого Завета. Содержание Нового Завета. Принятие христианства на Руси. Распространение православия. Православная церковь. Правила жизни 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православных верующих. Православный храм: внешний вид и внутреннее устройство. Православное богослужение. Православные молитвы. Правила молитвы в храме. Православные священно- и церковнослужители. Православные иконы, почитание икон верующими. Православные праздники: Рождество Христово, Пасха. Государство Ватикан и Папа Римский. Католические священнослужители, церковнослужители. Почитание Девы Марии. Ее образ в изобразительном искусстве. Католическое искусство. Особенности католического богослужения.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католических соборов, внешний вид и внутреннее убранство. Происхождение протестантизма. Значение Священного Писания в протестантизме. Проповедническая и миссионерская деятельность протестантских пастырей. Протестантские священные сооружения, внешний вид и внутреннее убранство. 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Вариативное содержание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история возникновения и время возникновения христианства, грехопадение Адама и Евы и изгнание из рая, евангелисты и апостолы, язык православного богослужения, орган и органная музыка в католическом богослужении, протестантские благотворительные организации и их деятельность.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понятия: христианство, Библия, Иисус Христос, Спаситель, любовь, Библия, Ветхий Завет и Новый Завет, православие, церковь, священнослужители, церковнослужители, икона, католицизм, Ватикан, Папа Римский, протестантизм, миссионерство, баптизм, лютеранство,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адвентизм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Межмодульные связи: представления о сотворении мира и человека в различных религиозных культурах, заповеди, представление о грехе в различных религиозных культурах, любовь как основа жизни и духовного самосовершенствования, православие.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мироздание, грех, заповеди, доблесть, патриотизм, Библия, патриарх, священнослужители, церковнослужители, католицизм, протестантизм, проповедник, миссионер.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работа: поделка «Как люди выражают свою любовь».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Учебно-исследовательская и проектная деятельность: традиционные православные праздники, государство Ватикан.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деятельность: посещение православного храма, костела или протестантского дома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мелитов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выбор).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E07" w:rsidRDefault="00987E07" w:rsidP="00EC6F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5.Название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Ислам</w:t>
      </w: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Ислам. Мусульмане. Распространение ислама в мире. Представления о Боге в исламе. Запрет на изображение Бога. 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 Первые люди Адам и Хава. Пророки в исламе. Пророк Мухаммед – «печать пророков». История жизни пророка Мухаммеда. Учение и проповеди пророка Мухаммеда. Защита Родины в системе ценностей ислама. Джихад, правильное толкование понятия «джихад». Коран – священная книга мусульман. Сунна – предание о жизни пророка Мухаммеда. Значение Корана и Сунны в религиозной и повседневной жизни мусульман. Исламские религиозные деятели, их роль в жизни мусульманской общины. Значение учения и знаний в системе ценностей ислама. Великие исламские ученые. Законы взаимоуважения, веротерпимости, добрососедства и гостеприимства в исламе. Пять столпов ислама.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Шахада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Намаз, правила намаза. Пост в месяц Рамадан, запреты и разрешения во время поста. Праздник Ураза-байрам.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Закят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значение в жизни мусульманской общины. Хадж, традиции паломничества к святыням ислама. Праздник Курбан-байрам. Мекка,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Масджид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Аль-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Харам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Кааба. Черный камень и легенды о его происхождении. Медина, переселение пророка Мухаммеда из Мекки в Медину. Мечеть Пророка, могила пророка Мухаммеда. Иерусалим, мечеть Аль-Акса. Мечеть, внешний вид и внутреннее убранство. Символы ислама. Правила поведения в мечети.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Вариативное содержание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представление о равенстве мужчин и женщин в исламе, труд в системе ценностей ислама, исламская медицина, совместная молитва мусульман в мечети, каллиграфия в художественной культуре ислама. Исламские притчи.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понятия: ислам, мусульмане, Аллах, Коран, пророк Мухаммед, джихад, Коран, Сунна,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шахада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намаз, Рамадан, Ураза-байрам,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закят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хадж, Курбан-байрам, Мекка, Кааба, Медина, мечеть.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Межмодульные связи: представления о происхождении мира и жизни в разных религиозных культурах; ислам.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ангелы, джинны, самосовершенствование, гостеприимство, милостыня, каллиграфия, панно, фриз.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Учебно-исследовательская и проектная деятельность: священные сооружения ислама на территории России.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деятельность: посещение мечети.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6.Название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Буддизм</w:t>
      </w: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Буддизм – старейшая мировая религия. Рождение, детство и юность Сиддхартхи. Четыре встречи. Испытания Сиддхартхи в джунглях. Решение о выборе срединного пути. Просветление. Представление о круге перевоплощений в буддизме. Проповеди Будды, первые слушатели Будды. Четыре благородные истины буддизма. Восьмеричный путь избавления от страданий. Закон кармы. Ответственность человека за свои поступки, мысли и слова. Условия накопления положительной кармы. Нирвана.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Джатаки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истории о перерождениях Будды. Представления о сансаре. Принцип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ахимсы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ненасилия, основанного на любви и доброте. Три драгоценности буддизма: Будда, учение, община монахов. Распространение буддизма. Ламы и их роль в религиозной и повседневной жизни буддистов. Буддийские храмы. Буддийские монастыри, внешний вид и внутреннее устройство.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Потала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внешний вид и внутреннее устройство и убранство. Священные буддийские сооружения на территории России.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Трипитака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Языки священных буддийских текстов. Санскрит. Буддийские притчи и их роль в передаче учения Будды. Притча «Просто идите своим путем». Значение учения и знаний в системе ценностей буддизма. Принцип практического применения знаний. Притча об ученике и медвежьей шкуре.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Вариативное содержание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последователи и ученики Будды. Первые буддийские монастыри и университеты. Восемь символов буддийского учения. Колесо сансары. Ступы.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Дхаммапада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Гирлянда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джатак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Буддийские притчи.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понятия: буддизм, Сиддхартха, Будда, срединный путь, Просветление, четыре благородные истины, карма, нирвана,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джатаки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сансара, три драгоценности буддизма, лама, Далай-лама,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Потала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бодхисатва,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Трипитака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Межмодульные связи: буддизм.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срединный путь, благородные истины, символ, Далай-лама, дацан, Сандаловый Будда, санскрит.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Учебно-исследовательская и проектная деятельность: буддийские монастыри и жизнь буддийских монахов. Традиционные буддийские праздники.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деятельность: посещение буддийского храма.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7.Название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</w:t>
      </w: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 (раздела).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Общие гуманистические основы религиозных культур. Общечеловеческие ценности. Религиозные культуры и светская этика о путях самосовершенствования человека. Золотое правило нравственности в различных религиозных культурах. Жизнь по 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нравственным законам в современном мире. Ценности, объединяющие различные религиозные культуры. Красота. Памятники мировой религиозной культуры, их художественная и культурная значимость для современного человека. Золотое кольцо России. Памятники исламской и буддийской культуры на территории России. Иерусалим — город трех религий. 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</w:t>
      </w:r>
      <w:proofErr w:type="spellStart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Аджанты</w:t>
      </w:r>
      <w:proofErr w:type="spellEnd"/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Вариативное содержание</w:t>
      </w: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Н. Заболоцкий «Не позволяй душе лениться...».</w:t>
      </w:r>
    </w:p>
    <w:p w:rsidR="00EC6F84" w:rsidRPr="00EC6F84" w:rsidRDefault="00EC6F84" w:rsidP="00EC6F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общечеловеческие ценности, красота, культура, культурные ценности.</w:t>
      </w:r>
    </w:p>
    <w:p w:rsidR="00160251" w:rsidRPr="00627B64" w:rsidRDefault="00EC6F84" w:rsidP="00627B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Межмодульные связи: этика, самосовершенствование, религиозные культуры. Творческая работа: иллюстрации к ур</w:t>
      </w:r>
      <w:r w:rsidR="00627B64" w:rsidRPr="0062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</w:t>
      </w:r>
    </w:p>
    <w:p w:rsidR="00160251" w:rsidRDefault="00160251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160251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07" w:rsidRDefault="00987E0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B37" w:rsidRDefault="00160251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5C2B37" w:rsidRPr="005C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</w:t>
      </w:r>
      <w:r w:rsidR="005C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неделю – 1час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 год -34ч)</w:t>
      </w:r>
    </w:p>
    <w:p w:rsidR="005C2B37" w:rsidRDefault="005C2B37" w:rsidP="005C2B3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5C2B37" w:rsidTr="005C2B37">
        <w:tc>
          <w:tcPr>
            <w:tcW w:w="959" w:type="dxa"/>
          </w:tcPr>
          <w:p w:rsidR="005C2B37" w:rsidRDefault="005C2B37" w:rsidP="005C2B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5C2B37" w:rsidRDefault="005C2B37" w:rsidP="005C2B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Тема  </w:t>
            </w:r>
          </w:p>
        </w:tc>
        <w:tc>
          <w:tcPr>
            <w:tcW w:w="1808" w:type="dxa"/>
          </w:tcPr>
          <w:p w:rsidR="005C2B37" w:rsidRDefault="005C2B37" w:rsidP="005C2B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Возникновение религий. Древнейшие верования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Возникновение религий. Религии мира и их основатели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книги религий мира: Веды, Авеста, </w:t>
            </w:r>
            <w:proofErr w:type="spellStart"/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Типитака</w:t>
            </w:r>
            <w:proofErr w:type="spellEnd"/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Священные книги религий мира: Тора, Библия, Коран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Хранители предания в религиях мира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Человек в религиозных традициях мира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Священные сооружения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Священные сооружения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Искусство в религиозной культуре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</w:tcPr>
          <w:p w:rsidR="005C2B37" w:rsidRPr="00DD17E9" w:rsidRDefault="005C2B37" w:rsidP="00CC00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Искусство в религиозной культуре</w:t>
            </w:r>
          </w:p>
        </w:tc>
        <w:tc>
          <w:tcPr>
            <w:tcW w:w="1808" w:type="dxa"/>
          </w:tcPr>
          <w:p w:rsidR="005C2B37" w:rsidRPr="00DD17E9" w:rsidRDefault="005C2B37" w:rsidP="00CC00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B93CDC" w:rsidRDefault="00B93CDC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B93CDC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 xml:space="preserve">Добро и зло. Возникновение зла в мире. </w:t>
            </w:r>
          </w:p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Понятие греха, раскаяния и воздания. Рай и ад.</w:t>
            </w:r>
          </w:p>
        </w:tc>
        <w:tc>
          <w:tcPr>
            <w:tcW w:w="1808" w:type="dxa"/>
          </w:tcPr>
          <w:p w:rsidR="005C2B37" w:rsidRDefault="00B93CDC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3CDC" w:rsidRPr="00DD17E9" w:rsidRDefault="00B93CDC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История религий России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Религии России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B93CDC" w:rsidRDefault="00B93CDC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B93CDC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Религия и мораль.</w:t>
            </w:r>
          </w:p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 заповеди в религиях мира</w:t>
            </w:r>
          </w:p>
        </w:tc>
        <w:tc>
          <w:tcPr>
            <w:tcW w:w="1808" w:type="dxa"/>
          </w:tcPr>
          <w:p w:rsidR="005C2B37" w:rsidRDefault="00B93CDC" w:rsidP="005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93CDC" w:rsidRPr="00DD17E9" w:rsidRDefault="00B93CDC" w:rsidP="005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B93CDC" w:rsidRDefault="00B93CDC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B93CDC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ритуалы. </w:t>
            </w:r>
          </w:p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Обычаи и обряды</w:t>
            </w:r>
          </w:p>
        </w:tc>
        <w:tc>
          <w:tcPr>
            <w:tcW w:w="1808" w:type="dxa"/>
          </w:tcPr>
          <w:p w:rsidR="005C2B37" w:rsidRDefault="00B93CDC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3CDC" w:rsidRPr="00DD17E9" w:rsidRDefault="00B93CDC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Религиозные ритуалы в искусстве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Календари религий мира. Праздники в религиях мира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Праздники в религиях мира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Семья, семейные ценности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Долг, свобода, ответственность, учение и труд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Милосердие, забота о слабых, взаимопомощь, социальные проблемы общества и отношение к ним разных религий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уважение к Отечеству. Патриотизм, многонациональность и </w:t>
            </w:r>
            <w:proofErr w:type="spellStart"/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конфессиональность</w:t>
            </w:r>
            <w:proofErr w:type="spellEnd"/>
            <w:r w:rsidRPr="00DD17E9">
              <w:rPr>
                <w:rFonts w:ascii="Times New Roman" w:hAnsi="Times New Roman" w:cs="Times New Roman"/>
                <w:sz w:val="28"/>
                <w:szCs w:val="28"/>
              </w:rPr>
              <w:t xml:space="preserve"> народа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C93AF7" w:rsidRDefault="00C93AF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Выступление обучающихся со своими творческими работами</w:t>
            </w:r>
          </w:p>
        </w:tc>
        <w:tc>
          <w:tcPr>
            <w:tcW w:w="1808" w:type="dxa"/>
          </w:tcPr>
          <w:p w:rsidR="005C2B37" w:rsidRDefault="00C93AF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AF7" w:rsidRPr="00DD17E9" w:rsidRDefault="00C93AF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B37" w:rsidRPr="00DD17E9" w:rsidTr="005C2B37">
        <w:tc>
          <w:tcPr>
            <w:tcW w:w="959" w:type="dxa"/>
          </w:tcPr>
          <w:p w:rsidR="005C2B37" w:rsidRPr="00DD17E9" w:rsidRDefault="005C2B37" w:rsidP="005C2B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проектов на тему</w:t>
            </w:r>
          </w:p>
        </w:tc>
        <w:tc>
          <w:tcPr>
            <w:tcW w:w="1808" w:type="dxa"/>
          </w:tcPr>
          <w:p w:rsidR="005C2B37" w:rsidRPr="00DD17E9" w:rsidRDefault="005C2B37" w:rsidP="005C2B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5A16" w:rsidRPr="00DD17E9" w:rsidRDefault="00F25A16">
      <w:pPr>
        <w:rPr>
          <w:rFonts w:ascii="Times New Roman" w:hAnsi="Times New Roman" w:cs="Times New Roman"/>
          <w:sz w:val="28"/>
          <w:szCs w:val="28"/>
        </w:rPr>
      </w:pPr>
    </w:p>
    <w:p w:rsidR="00F25A16" w:rsidRDefault="00F25A16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EC6F84" w:rsidRDefault="00EC6F84"/>
    <w:p w:rsidR="000B30A6" w:rsidRDefault="000B30A6"/>
    <w:p w:rsidR="000B30A6" w:rsidRDefault="000B30A6"/>
    <w:p w:rsidR="000B30A6" w:rsidRDefault="000B30A6"/>
    <w:p w:rsidR="000B30A6" w:rsidRDefault="000B30A6"/>
    <w:p w:rsidR="000B30A6" w:rsidRDefault="000B30A6">
      <w:bookmarkStart w:id="2" w:name="_GoBack"/>
      <w:bookmarkEnd w:id="2"/>
    </w:p>
    <w:sectPr w:rsidR="000B30A6" w:rsidSect="006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A16"/>
    <w:rsid w:val="00047D86"/>
    <w:rsid w:val="00053B77"/>
    <w:rsid w:val="000B30A6"/>
    <w:rsid w:val="00127FBC"/>
    <w:rsid w:val="00160251"/>
    <w:rsid w:val="00180D9B"/>
    <w:rsid w:val="001D64D2"/>
    <w:rsid w:val="00234DAD"/>
    <w:rsid w:val="002565E8"/>
    <w:rsid w:val="002D2653"/>
    <w:rsid w:val="002F36AE"/>
    <w:rsid w:val="00300031"/>
    <w:rsid w:val="0031299A"/>
    <w:rsid w:val="00354A39"/>
    <w:rsid w:val="003D673F"/>
    <w:rsid w:val="00403E06"/>
    <w:rsid w:val="004317CB"/>
    <w:rsid w:val="00445195"/>
    <w:rsid w:val="00445725"/>
    <w:rsid w:val="004865CE"/>
    <w:rsid w:val="004D46FF"/>
    <w:rsid w:val="005101CD"/>
    <w:rsid w:val="005312D9"/>
    <w:rsid w:val="00540135"/>
    <w:rsid w:val="005C2B37"/>
    <w:rsid w:val="005C2DEA"/>
    <w:rsid w:val="005E0729"/>
    <w:rsid w:val="005E27FB"/>
    <w:rsid w:val="006003DD"/>
    <w:rsid w:val="00601CE3"/>
    <w:rsid w:val="00627B64"/>
    <w:rsid w:val="00663952"/>
    <w:rsid w:val="0066609B"/>
    <w:rsid w:val="006E7341"/>
    <w:rsid w:val="007140D9"/>
    <w:rsid w:val="00772D80"/>
    <w:rsid w:val="007B3B09"/>
    <w:rsid w:val="00836BD4"/>
    <w:rsid w:val="008423F9"/>
    <w:rsid w:val="00851AE3"/>
    <w:rsid w:val="008B5017"/>
    <w:rsid w:val="009164B5"/>
    <w:rsid w:val="00987E07"/>
    <w:rsid w:val="009B2CB4"/>
    <w:rsid w:val="00A27AAD"/>
    <w:rsid w:val="00A627F3"/>
    <w:rsid w:val="00A62B96"/>
    <w:rsid w:val="00AC7AF0"/>
    <w:rsid w:val="00AD0BF1"/>
    <w:rsid w:val="00B93CDC"/>
    <w:rsid w:val="00C0110D"/>
    <w:rsid w:val="00C02DA3"/>
    <w:rsid w:val="00C61C4A"/>
    <w:rsid w:val="00C93AF7"/>
    <w:rsid w:val="00CF51D5"/>
    <w:rsid w:val="00CF75C7"/>
    <w:rsid w:val="00D06689"/>
    <w:rsid w:val="00D72AD3"/>
    <w:rsid w:val="00DA013E"/>
    <w:rsid w:val="00DB1E72"/>
    <w:rsid w:val="00DB3DED"/>
    <w:rsid w:val="00DD17E9"/>
    <w:rsid w:val="00DF0258"/>
    <w:rsid w:val="00E45C62"/>
    <w:rsid w:val="00EA6903"/>
    <w:rsid w:val="00EB7AF3"/>
    <w:rsid w:val="00EC6F84"/>
    <w:rsid w:val="00F00391"/>
    <w:rsid w:val="00F17DE4"/>
    <w:rsid w:val="00F25A16"/>
    <w:rsid w:val="00F80E16"/>
    <w:rsid w:val="00F929B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C736-1595-498E-B325-E907411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16"/>
  </w:style>
  <w:style w:type="paragraph" w:styleId="1">
    <w:name w:val="heading 1"/>
    <w:basedOn w:val="a"/>
    <w:link w:val="10"/>
    <w:uiPriority w:val="9"/>
    <w:qFormat/>
    <w:rsid w:val="00EC6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6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C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Сусов</dc:creator>
  <cp:lastModifiedBy>Анна</cp:lastModifiedBy>
  <cp:revision>16</cp:revision>
  <cp:lastPrinted>2019-01-29T03:41:00Z</cp:lastPrinted>
  <dcterms:created xsi:type="dcterms:W3CDTF">2016-08-30T10:02:00Z</dcterms:created>
  <dcterms:modified xsi:type="dcterms:W3CDTF">2019-01-29T03:59:00Z</dcterms:modified>
</cp:coreProperties>
</file>