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5963"/>
        <w:gridCol w:w="3382"/>
      </w:tblGrid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специально оборудованных учебных кабинетах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Доступны частично, избирательно отдельным категориям инвалидов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Об </w:t>
            </w:r>
            <w:proofErr w:type="spellStart"/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</w:t>
            </w:r>
            <w:proofErr w:type="spellEnd"/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Доступны частично, избирательно отдельным категориям инвалидов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библиотеке , приспособленной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Доступны частично, избирательно отдельным категориям инвалидов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 объектах спорта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Доступны частично, избирательно отдельным категориям инвалидов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средствах обучения и воспитания ,приспособленных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Доступны частично, избирательно отдельным категориям инвалидов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 обеспечении беспрепятственного доступа в здании в здание школы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Здание школы по адресу: </w:t>
            </w:r>
          </w:p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Самара, ул. Фасадная, д.2  - беспрепятственный доступ  обеспечен 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 специальных условиях питания 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имеется( планируется обеспечение 2022-2025г.г)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специальных условиях охраны здоровья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имеется( планируется обеспечение 2022-2025г.г)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имеется( планируется обеспечение 2022-2025г.г)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 электронных образовательных ресурсах 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Доступны частично, избирательно отдельным категориям инвалидов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Доступны частично, избирательно отдельным категориям инвалидов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Общежития нет</w:t>
            </w:r>
          </w:p>
        </w:tc>
      </w:tr>
      <w:tr w:rsidR="00361DEF" w:rsidRPr="00361DEF" w:rsidTr="00361DEF"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61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 количестве жилых помещений в общежитие,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</w:tcPr>
          <w:p w:rsidR="00361DEF" w:rsidRPr="00361DEF" w:rsidRDefault="00361DEF" w:rsidP="00361D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Общежития нет</w:t>
            </w:r>
          </w:p>
        </w:tc>
      </w:tr>
    </w:tbl>
    <w:p w:rsidR="0081275A" w:rsidRPr="00361DEF" w:rsidRDefault="002B2B8B" w:rsidP="002B2B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1DEF">
        <w:rPr>
          <w:rFonts w:ascii="Times New Roman" w:hAnsi="Times New Roman" w:cs="Times New Roman"/>
          <w:b/>
          <w:color w:val="FF0000"/>
          <w:sz w:val="24"/>
          <w:szCs w:val="24"/>
        </w:rPr>
        <w:t>ИНФОРМАЦИЯ О СПЕЦИАЛЬНЫХ УСЛОВИЯХ ДЛЯ ОБУЧЕНИЯ ИНВЛИДОВ И ЛИЦ С ОГРАНИЧЕННЫМИ УСЛОВИЯМИ ЗДОРОВЬЯ</w:t>
      </w:r>
    </w:p>
    <w:sectPr w:rsidR="0081275A" w:rsidRPr="0036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0"/>
    <w:rsid w:val="000A606B"/>
    <w:rsid w:val="002B2B8B"/>
    <w:rsid w:val="00361DEF"/>
    <w:rsid w:val="006A0532"/>
    <w:rsid w:val="0081275A"/>
    <w:rsid w:val="008D67FA"/>
    <w:rsid w:val="00AC3D38"/>
    <w:rsid w:val="00B22C05"/>
    <w:rsid w:val="00D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78B3"/>
  <w15:chartTrackingRefBased/>
  <w15:docId w15:val="{770A24BD-5B29-4051-918A-458B789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5</cp:revision>
  <dcterms:created xsi:type="dcterms:W3CDTF">2023-04-19T05:33:00Z</dcterms:created>
  <dcterms:modified xsi:type="dcterms:W3CDTF">2023-04-19T06:11:00Z</dcterms:modified>
</cp:coreProperties>
</file>