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07" w:rsidRDefault="00295E07" w:rsidP="00295E07">
      <w:pPr>
        <w:overflowPunct w:val="0"/>
        <w:autoSpaceDE w:val="0"/>
        <w:jc w:val="both"/>
        <w:rPr>
          <w:rFonts w:ascii="Times New Roman" w:hAnsi="Times New Roman" w:cs="Times New Roman"/>
          <w:bCs/>
          <w:lang w:bidi="en-US"/>
        </w:rPr>
      </w:pPr>
    </w:p>
    <w:p w:rsidR="00295E07" w:rsidRDefault="00295E07" w:rsidP="00295E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295E07" w:rsidRDefault="00295E07" w:rsidP="00295E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295E07" w:rsidRDefault="00295E07" w:rsidP="00295E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295E07" w:rsidRDefault="00295E07" w:rsidP="00295E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295E07" w:rsidRDefault="00295E07" w:rsidP="00295E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295E07" w:rsidRDefault="00295E07" w:rsidP="00295E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295E07" w:rsidRDefault="00295E07" w:rsidP="00295E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295E07" w:rsidRDefault="00295E07" w:rsidP="00295E07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295E07" w:rsidRDefault="00295E07" w:rsidP="00295E07">
      <w:pPr>
        <w:overflowPunct w:val="0"/>
        <w:autoSpaceDE w:val="0"/>
        <w:ind w:left="-709"/>
        <w:jc w:val="both"/>
        <w:rPr>
          <w:rFonts w:cs="Times New Roman"/>
          <w:b/>
          <w:bCs/>
          <w:sz w:val="28"/>
          <w:szCs w:val="28"/>
        </w:rPr>
      </w:pPr>
      <w:r w:rsidRPr="00306685">
        <w:rPr>
          <w:noProof/>
          <w:lang w:eastAsia="ru-RU"/>
        </w:rPr>
        <w:drawing>
          <wp:inline distT="0" distB="0" distL="0" distR="0">
            <wp:extent cx="6446520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07" w:rsidRDefault="00295E07" w:rsidP="00295E07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295E07" w:rsidRDefault="00295E07" w:rsidP="00295E07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295E07" w:rsidRDefault="00295E07" w:rsidP="00295E07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295E07" w:rsidRDefault="00295E07" w:rsidP="00295E07">
      <w:pPr>
        <w:tabs>
          <w:tab w:val="left" w:pos="-540"/>
          <w:tab w:val="left" w:pos="900"/>
        </w:tabs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РАБОЧАЯ ПРОГРАММА</w:t>
      </w:r>
    </w:p>
    <w:p w:rsidR="00295E07" w:rsidRDefault="00295E07" w:rsidP="00295E07">
      <w:pPr>
        <w:tabs>
          <w:tab w:val="left" w:pos="-540"/>
          <w:tab w:val="left" w:pos="900"/>
        </w:tabs>
        <w:spacing w:line="276" w:lineRule="auto"/>
        <w:jc w:val="center"/>
        <w:rPr>
          <w:rFonts w:cs="Times New Roman"/>
          <w:sz w:val="28"/>
          <w:szCs w:val="28"/>
        </w:rPr>
      </w:pPr>
    </w:p>
    <w:p w:rsidR="00295E07" w:rsidRDefault="00295E07" w:rsidP="00295E07">
      <w:pPr>
        <w:tabs>
          <w:tab w:val="left" w:pos="-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   «</w:t>
      </w:r>
      <w:r w:rsidR="00CE4108">
        <w:rPr>
          <w:rFonts w:ascii="Times New Roman" w:hAnsi="Times New Roman" w:cs="Times New Roman"/>
          <w:b/>
          <w:sz w:val="28"/>
          <w:szCs w:val="28"/>
        </w:rPr>
        <w:t>Наблюдай, изучай, создавай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5E07" w:rsidRDefault="00295E07" w:rsidP="00295E07">
      <w:pPr>
        <w:tabs>
          <w:tab w:val="left" w:pos="-540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общее, 1-4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295E07" w:rsidRPr="00295E07" w:rsidRDefault="00295E07" w:rsidP="00295E07">
      <w:pPr>
        <w:tabs>
          <w:tab w:val="left" w:pos="-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Кузьмичева Ю. П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Лощилова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Т. А.</w:t>
      </w:r>
    </w:p>
    <w:p w:rsidR="00295E07" w:rsidRDefault="00295E07" w:rsidP="00295E07">
      <w:pPr>
        <w:tabs>
          <w:tab w:val="left" w:pos="-540"/>
          <w:tab w:val="left" w:pos="900"/>
        </w:tabs>
        <w:overflowPunct w:val="0"/>
        <w:autoSpaceDE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Петрова В. В.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М.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</w:t>
      </w:r>
    </w:p>
    <w:p w:rsidR="00295E07" w:rsidRDefault="00295E07" w:rsidP="00295E07">
      <w:pPr>
        <w:tabs>
          <w:tab w:val="left" w:pos="-540"/>
          <w:tab w:val="left" w:pos="900"/>
        </w:tabs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</w:rPr>
      </w:pPr>
    </w:p>
    <w:p w:rsidR="00295E07" w:rsidRDefault="00295E07" w:rsidP="00295E07">
      <w:pPr>
        <w:tabs>
          <w:tab w:val="left" w:pos="-540"/>
          <w:tab w:val="left" w:pos="900"/>
        </w:tabs>
        <w:spacing w:line="360" w:lineRule="auto"/>
        <w:jc w:val="center"/>
      </w:pPr>
    </w:p>
    <w:p w:rsidR="00295E07" w:rsidRDefault="00295E07" w:rsidP="00295E07">
      <w:pPr>
        <w:tabs>
          <w:tab w:val="left" w:pos="-540"/>
          <w:tab w:val="left" w:pos="900"/>
        </w:tabs>
        <w:spacing w:line="360" w:lineRule="auto"/>
        <w:jc w:val="center"/>
      </w:pPr>
    </w:p>
    <w:p w:rsidR="00295E07" w:rsidRDefault="00295E07" w:rsidP="00295E07">
      <w:pPr>
        <w:tabs>
          <w:tab w:val="left" w:pos="-540"/>
          <w:tab w:val="left" w:pos="900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295E07" w:rsidRDefault="00295E07" w:rsidP="00295E07">
      <w:pPr>
        <w:tabs>
          <w:tab w:val="left" w:pos="-540"/>
          <w:tab w:val="left" w:pos="900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295E07" w:rsidRDefault="00295E07" w:rsidP="00295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2022</w:t>
      </w:r>
    </w:p>
    <w:p w:rsidR="00295E07" w:rsidRDefault="00295E07" w:rsidP="00295E07">
      <w:pPr>
        <w:jc w:val="center"/>
        <w:rPr>
          <w:b/>
          <w:bCs/>
          <w:sz w:val="28"/>
          <w:szCs w:val="28"/>
        </w:rPr>
      </w:pPr>
    </w:p>
    <w:p w:rsidR="00295E07" w:rsidRDefault="00295E07" w:rsidP="00295E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</w:t>
      </w:r>
    </w:p>
    <w:p w:rsidR="00295E07" w:rsidRDefault="00295E07" w:rsidP="00295E07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295E07" w:rsidTr="005A5FEC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 класс</w:t>
            </w:r>
          </w:p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07" w:rsidTr="005A5FEC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07">
              <w:rPr>
                <w:rFonts w:ascii="Times New Roman" w:hAnsi="Times New Roman" w:cs="Times New Roman"/>
                <w:sz w:val="28"/>
                <w:szCs w:val="28"/>
              </w:rPr>
              <w:t>"Учение с увлечением!"              Проектно-исследовательская деятельность              Коммуникативная деятельность</w:t>
            </w:r>
          </w:p>
        </w:tc>
      </w:tr>
      <w:tr w:rsidR="00295E07" w:rsidTr="005A5FEC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E07" w:rsidRPr="00295E07" w:rsidRDefault="00295E07" w:rsidP="005A5FEC">
            <w:pPr>
              <w:pStyle w:val="a6"/>
              <w:jc w:val="center"/>
              <w:rPr>
                <w:sz w:val="28"/>
                <w:szCs w:val="28"/>
              </w:rPr>
            </w:pPr>
            <w:r w:rsidRPr="00295E07">
              <w:rPr>
                <w:rFonts w:ascii="Times New Roman" w:hAnsi="Times New Roman" w:cs="Times New Roman"/>
                <w:sz w:val="28"/>
                <w:szCs w:val="28"/>
              </w:rPr>
              <w:t>Наблюдай, изучай, создавай</w:t>
            </w:r>
          </w:p>
        </w:tc>
      </w:tr>
      <w:tr w:rsidR="00295E07" w:rsidTr="005A5FEC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07" w:rsidTr="005A5FEC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– 1ч;</w:t>
            </w:r>
          </w:p>
          <w:p w:rsidR="00295E07" w:rsidRDefault="00295E07" w:rsidP="005A5FEC">
            <w:pPr>
              <w:pStyle w:val="a6"/>
              <w:jc w:val="center"/>
            </w:pPr>
          </w:p>
        </w:tc>
      </w:tr>
      <w:tr w:rsidR="00295E07" w:rsidTr="005A5FEC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07" w:rsidRDefault="00295E07" w:rsidP="005A5F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07" w:rsidTr="005A5FEC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E07" w:rsidRDefault="00295E07" w:rsidP="005A5F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Сборник программ и занятий по внеурочной деятельности </w:t>
            </w:r>
            <w:proofErr w:type="spellStart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общеинтеллектуального</w:t>
            </w:r>
            <w:proofErr w:type="spellEnd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направления для начальных классов: </w:t>
            </w:r>
            <w:proofErr w:type="spellStart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учебно</w:t>
            </w:r>
            <w:proofErr w:type="spellEnd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методическое пособие". Авторы </w:t>
            </w:r>
            <w:proofErr w:type="spellStart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Лужбина</w:t>
            </w:r>
            <w:proofErr w:type="spellEnd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А. А., </w:t>
            </w:r>
            <w:proofErr w:type="spellStart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Солодкая</w:t>
            </w:r>
            <w:proofErr w:type="spellEnd"/>
            <w:r w:rsidRPr="00295E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Н.В. и др., 2021 </w:t>
            </w:r>
          </w:p>
        </w:tc>
      </w:tr>
    </w:tbl>
    <w:p w:rsidR="00295E07" w:rsidRDefault="00295E07" w:rsidP="00295E07">
      <w:pPr>
        <w:spacing w:line="100" w:lineRule="atLeast"/>
      </w:pPr>
    </w:p>
    <w:p w:rsidR="00295E07" w:rsidRDefault="00295E07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07" w:rsidRPr="007C7241" w:rsidRDefault="00295E07" w:rsidP="0029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5E07" w:rsidRDefault="00295E07" w:rsidP="00295E07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внеурочной деятельности «</w:t>
      </w:r>
      <w:r w:rsidR="00382D83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C724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аблюдай, изучай, создавай» разработана на основе требований к результатам освоения основной образовательной программы начального общего образования, в соответствии с требованиями Федерального государственного образовательного стандарта начального общего образования, концепцией духовно-нравственного воспитания российских школьников.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Сегодня в содержании образования все более важным становится компетентностный подход, объединяющий интеллектуальную, </w:t>
      </w:r>
      <w:proofErr w:type="spellStart"/>
      <w:r w:rsidRPr="007C7241">
        <w:rPr>
          <w:rFonts w:ascii="Times New Roman" w:hAnsi="Times New Roman" w:cs="Times New Roman"/>
          <w:sz w:val="24"/>
          <w:szCs w:val="24"/>
        </w:rPr>
        <w:t>навыковую</w:t>
      </w:r>
      <w:proofErr w:type="spellEnd"/>
      <w:r w:rsidRPr="007C7241">
        <w:rPr>
          <w:rFonts w:ascii="Times New Roman" w:hAnsi="Times New Roman" w:cs="Times New Roman"/>
          <w:sz w:val="24"/>
          <w:szCs w:val="24"/>
        </w:rPr>
        <w:t xml:space="preserve"> и ценностную составляющие образования. В связи с этим, к самостоятельной жизни учащихся необходимо готовить с малого возраста, прививая навыки самостоятельной работы. Одним из способов развития навыков самостоятельной работы является проектная деятельность.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Программа кружка «наблюдай, изучай, создавай» разработана в соответствии с задачами модернизации содержания образования.</w:t>
      </w:r>
    </w:p>
    <w:p w:rsidR="00295E07" w:rsidRPr="007C7241" w:rsidRDefault="00295E07" w:rsidP="00295E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</w:t>
      </w:r>
    </w:p>
    <w:p w:rsidR="00295E07" w:rsidRPr="007C7241" w:rsidRDefault="00295E07" w:rsidP="00295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Новизна программы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процессу, а погружение обуча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C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в мир проектирования с использованием ИКТ- технологий, возможно, позволит пробудить у них интерес к решению учебных и социальных проблем.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 Программа адресована педагогам и учащимся гимназий, лицеев, других общеобразовательных учреждений. Особенность данного курса заключается в том, что он предполагает не только знакомство с загадками и тайнами прошлого, но и решение познавательных задач, анализ проблемных, дискуссионных вопросов (теоретическая часть программы). А самое главное – формируются навыки проектной деятельности (практическая часть программы).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В связи с практической ориентированностью современного образования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компетентностей: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1. Ценностно-смысловая – готовность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2. Учебно-познавательная - готовность обучающегося к самостоятельной познавательной деятельности: целеполаганию, планированию, анализу, рефлексии, самооценке.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3. Информационная - готовность обучающегося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295E07" w:rsidRPr="007C7241" w:rsidRDefault="00295E07" w:rsidP="0029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4. Коммуникативная - включает знание необходимых языков, способов взаимодействия с окружающими и </w:t>
      </w:r>
      <w:proofErr w:type="gramStart"/>
      <w:r w:rsidRPr="007C7241">
        <w:rPr>
          <w:rFonts w:ascii="Times New Roman" w:hAnsi="Times New Roman" w:cs="Times New Roman"/>
          <w:sz w:val="24"/>
          <w:szCs w:val="24"/>
        </w:rPr>
        <w:t>удаленными людьми</w:t>
      </w:r>
      <w:proofErr w:type="gramEnd"/>
      <w:r w:rsidRPr="007C7241">
        <w:rPr>
          <w:rFonts w:ascii="Times New Roman" w:hAnsi="Times New Roman" w:cs="Times New Roman"/>
          <w:sz w:val="24"/>
          <w:szCs w:val="24"/>
        </w:rPr>
        <w:t xml:space="preserve"> и событиями, предусматривает навыки работы в группе, владение различными специальными ролями в коллективе. </w:t>
      </w:r>
    </w:p>
    <w:p w:rsidR="00295E07" w:rsidRPr="007C7241" w:rsidRDefault="00295E07" w:rsidP="00295E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5. Личностная (самосовершенствование) - готовность </w:t>
      </w:r>
      <w:proofErr w:type="gramStart"/>
      <w:r w:rsidRPr="007C7241">
        <w:rPr>
          <w:rFonts w:ascii="Times New Roman" w:hAnsi="Times New Roman" w:cs="Times New Roman"/>
          <w:sz w:val="24"/>
          <w:szCs w:val="24"/>
        </w:rPr>
        <w:t>осуществлять  творческое</w:t>
      </w:r>
      <w:proofErr w:type="gramEnd"/>
      <w:r w:rsidRPr="007C7241">
        <w:rPr>
          <w:rFonts w:ascii="Times New Roman" w:hAnsi="Times New Roman" w:cs="Times New Roman"/>
          <w:sz w:val="24"/>
          <w:szCs w:val="24"/>
        </w:rPr>
        <w:t xml:space="preserve"> и интеллектуальное саморазвитие, эмоциональную саморегуляцию и </w:t>
      </w:r>
      <w:proofErr w:type="spellStart"/>
      <w:r w:rsidRPr="007C7241">
        <w:rPr>
          <w:rFonts w:ascii="Times New Roman" w:hAnsi="Times New Roman" w:cs="Times New Roman"/>
          <w:sz w:val="24"/>
          <w:szCs w:val="24"/>
        </w:rPr>
        <w:t>самоподдержку</w:t>
      </w:r>
      <w:proofErr w:type="spellEnd"/>
      <w:r w:rsidRPr="007C7241">
        <w:rPr>
          <w:rFonts w:ascii="Times New Roman" w:hAnsi="Times New Roman" w:cs="Times New Roman"/>
          <w:sz w:val="24"/>
          <w:szCs w:val="24"/>
        </w:rPr>
        <w:t>.</w:t>
      </w:r>
    </w:p>
    <w:p w:rsidR="00295E07" w:rsidRPr="007C7241" w:rsidRDefault="00295E07" w:rsidP="00295E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7C7241">
        <w:rPr>
          <w:rFonts w:ascii="Times New Roman" w:hAnsi="Times New Roman" w:cs="Times New Roman"/>
          <w:sz w:val="24"/>
          <w:szCs w:val="24"/>
        </w:rPr>
        <w:t xml:space="preserve"> </w:t>
      </w:r>
      <w:r w:rsidRPr="007C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ключевых умений обуча</w:t>
      </w:r>
      <w:r w:rsidR="0038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C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по проектной деятельности и приобретение </w:t>
      </w:r>
      <w:r w:rsidRPr="007C7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дополнительных </w:t>
      </w:r>
      <w:r w:rsidRPr="007C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 по предмету окружающий мир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295E07" w:rsidRPr="007C7241" w:rsidRDefault="00295E07" w:rsidP="00295E0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Сформировать знания о проектной деятельности, создание презентации и проектов с учётом возрастных особенностей.</w:t>
      </w:r>
    </w:p>
    <w:p w:rsidR="00295E07" w:rsidRPr="007C7241" w:rsidRDefault="00295E07" w:rsidP="00295E0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Повысить мотивацию учебной деятельности с помощью нетрадиционных форм реализации основных методов обучения.</w:t>
      </w:r>
    </w:p>
    <w:p w:rsidR="00295E07" w:rsidRPr="007C7241" w:rsidRDefault="00295E07" w:rsidP="00295E0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Воспитывать ответственность и сформировать чувство коллективизма </w:t>
      </w:r>
    </w:p>
    <w:p w:rsidR="00295E07" w:rsidRDefault="00295E07" w:rsidP="00295E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E07" w:rsidRPr="007C7241" w:rsidRDefault="00295E07" w:rsidP="00295E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lastRenderedPageBreak/>
        <w:t>Умения и навыки, разви</w:t>
      </w:r>
      <w:r>
        <w:rPr>
          <w:rFonts w:ascii="Times New Roman" w:hAnsi="Times New Roman" w:cs="Times New Roman"/>
          <w:sz w:val="24"/>
          <w:szCs w:val="24"/>
        </w:rPr>
        <w:t xml:space="preserve">ваемые в ходе работы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курсом</w:t>
      </w:r>
      <w:r w:rsidRPr="007C7241">
        <w:rPr>
          <w:rFonts w:ascii="Times New Roman" w:hAnsi="Times New Roman" w:cs="Times New Roman"/>
          <w:sz w:val="24"/>
          <w:szCs w:val="24"/>
        </w:rPr>
        <w:t>:  поиск</w:t>
      </w:r>
      <w:proofErr w:type="gramEnd"/>
      <w:r w:rsidRPr="007C7241">
        <w:rPr>
          <w:rFonts w:ascii="Times New Roman" w:hAnsi="Times New Roman" w:cs="Times New Roman"/>
          <w:sz w:val="24"/>
          <w:szCs w:val="24"/>
        </w:rPr>
        <w:t>, анализ, систематизация необходимого материала; навыки создания презентаций; навыки написания проекта, его защита.</w:t>
      </w:r>
    </w:p>
    <w:p w:rsidR="00295E07" w:rsidRDefault="00295E07" w:rsidP="00295E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E07" w:rsidRPr="007C7241" w:rsidRDefault="00295E07" w:rsidP="00295E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Методы преподавания данного курса определяются его целью и задачами:</w:t>
      </w:r>
    </w:p>
    <w:p w:rsidR="00295E07" w:rsidRPr="007C7241" w:rsidRDefault="00295E07" w:rsidP="00295E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Эвристический (частично-поисковый);</w:t>
      </w:r>
    </w:p>
    <w:p w:rsidR="00295E07" w:rsidRPr="007C7241" w:rsidRDefault="00295E07" w:rsidP="00295E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Проблемный;</w:t>
      </w:r>
    </w:p>
    <w:p w:rsidR="00295E07" w:rsidRPr="007C7241" w:rsidRDefault="00295E07" w:rsidP="00295E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295E07" w:rsidRDefault="00295E07" w:rsidP="00295E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295E07" w:rsidRDefault="00295E07" w:rsidP="00295E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E07" w:rsidRPr="00007C2F" w:rsidRDefault="00295E07" w:rsidP="00295E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7C2F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295E07" w:rsidRPr="00007C2F" w:rsidRDefault="00295E07" w:rsidP="00295E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7C2F">
        <w:rPr>
          <w:rFonts w:ascii="Times New Roman" w:hAnsi="Times New Roman" w:cs="Times New Roman"/>
          <w:sz w:val="24"/>
          <w:szCs w:val="24"/>
        </w:rPr>
        <w:t>Возраст обучающихся – 2 класс</w:t>
      </w:r>
    </w:p>
    <w:p w:rsidR="00295E07" w:rsidRPr="007C7241" w:rsidRDefault="00295E07" w:rsidP="00295E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Кружок рассчитан на 34 часа.</w:t>
      </w:r>
    </w:p>
    <w:p w:rsidR="00295E07" w:rsidRDefault="00295E07" w:rsidP="00295E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5E07" w:rsidRPr="007C7241" w:rsidRDefault="00295E07" w:rsidP="00295E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организации:</w:t>
      </w:r>
      <w:r w:rsidRPr="007C724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7C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фронтальная, групповая, индивидуальная.</w:t>
      </w:r>
    </w:p>
    <w:p w:rsidR="00295E07" w:rsidRPr="007C7241" w:rsidRDefault="00295E07" w:rsidP="00295E0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C7241">
        <w:rPr>
          <w:b/>
        </w:rPr>
        <w:t>Программа предусматривает достижение 3 уровней результатов:</w:t>
      </w:r>
    </w:p>
    <w:p w:rsidR="00295E07" w:rsidRPr="007C7241" w:rsidRDefault="00295E07" w:rsidP="00295E07">
      <w:pPr>
        <w:pStyle w:val="a5"/>
        <w:shd w:val="clear" w:color="auto" w:fill="FFFFFF"/>
        <w:spacing w:before="0" w:beforeAutospacing="0" w:after="0" w:afterAutospacing="0"/>
      </w:pPr>
      <w:r w:rsidRPr="007C7241">
        <w:rPr>
          <w:bCs/>
        </w:rPr>
        <w:t>Первый уровень</w:t>
      </w:r>
      <w:r w:rsidRPr="007C7241">
        <w:t> </w:t>
      </w:r>
      <w:proofErr w:type="gramStart"/>
      <w:r w:rsidRPr="007C7241">
        <w:t>результатов  предполагает</w:t>
      </w:r>
      <w:proofErr w:type="gramEnd"/>
      <w:r w:rsidRPr="007C7241">
        <w:t xml:space="preserve"> приобретение обучающимися новых знаний, опыта </w:t>
      </w:r>
      <w:r w:rsidRPr="007C7241">
        <w:rPr>
          <w:bCs/>
        </w:rPr>
        <w:t>коллективного</w:t>
      </w:r>
      <w:r w:rsidRPr="007C7241">
        <w:t> решения проектных задач по различным направлениям.  Результат выражается в понимании учениками сути проектной деятельности, умении поэтапно решать проектные задачи.</w:t>
      </w:r>
    </w:p>
    <w:p w:rsidR="00295E07" w:rsidRPr="007C7241" w:rsidRDefault="00295E07" w:rsidP="00295E07">
      <w:pPr>
        <w:pStyle w:val="a5"/>
        <w:shd w:val="clear" w:color="auto" w:fill="FFFFFF"/>
        <w:spacing w:before="0" w:beforeAutospacing="0" w:after="0" w:afterAutospacing="0"/>
      </w:pPr>
      <w:r w:rsidRPr="007C7241">
        <w:rPr>
          <w:bCs/>
        </w:rPr>
        <w:t>Второй уровень</w:t>
      </w:r>
      <w:r w:rsidRPr="007C7241">
        <w:t> </w:t>
      </w:r>
      <w:proofErr w:type="gramStart"/>
      <w:r w:rsidRPr="007C7241">
        <w:t>результатов  предполагает</w:t>
      </w:r>
      <w:proofErr w:type="gramEnd"/>
      <w:r w:rsidRPr="007C7241">
        <w:t xml:space="preserve"> позитивное отношение обучающихся к базовым ценностям общества, в частности к образованию и самообразованию.  Результат проявляется в активном использовании обучающимися метода </w:t>
      </w:r>
      <w:r w:rsidRPr="007C7241">
        <w:rPr>
          <w:bCs/>
        </w:rPr>
        <w:t>групповых </w:t>
      </w:r>
      <w:r w:rsidRPr="007C7241">
        <w:t>проектов, самостоятельном выборе тем проекта, приобретении опыта самостоятельного поиска, систематизации и оформлении интересующей информации.</w:t>
      </w:r>
    </w:p>
    <w:p w:rsidR="00295E07" w:rsidRPr="007C7241" w:rsidRDefault="00295E07" w:rsidP="00295E07">
      <w:pPr>
        <w:pStyle w:val="a5"/>
        <w:shd w:val="clear" w:color="auto" w:fill="FFFFFF"/>
        <w:spacing w:before="0" w:beforeAutospacing="0" w:after="0" w:afterAutospacing="0"/>
      </w:pPr>
      <w:r w:rsidRPr="007C7241">
        <w:rPr>
          <w:bCs/>
        </w:rPr>
        <w:t>Третий уровень</w:t>
      </w:r>
      <w:r w:rsidRPr="007C7241">
        <w:t> 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7C7241">
        <w:rPr>
          <w:bCs/>
        </w:rPr>
        <w:t> индивидуальных</w:t>
      </w:r>
      <w:r w:rsidRPr="007C7241">
        <w:t> учебных или социальных проектов по самостоятельно выбранному направлению.</w:t>
      </w:r>
    </w:p>
    <w:p w:rsidR="00295E07" w:rsidRPr="007C7241" w:rsidRDefault="00295E07" w:rsidP="00295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95E07" w:rsidRPr="007C7241" w:rsidRDefault="00295E07" w:rsidP="0029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Предметными результатами</w:t>
      </w: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формирование следующих умений: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решения проблемы.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целей и задач.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тему проекта.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программой </w:t>
      </w:r>
      <w:proofErr w:type="spellStart"/>
      <w:r w:rsidRPr="007C724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C7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4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C7241">
        <w:rPr>
          <w:rFonts w:ascii="Times New Roman" w:hAnsi="Times New Roman" w:cs="Times New Roman"/>
          <w:sz w:val="24"/>
          <w:szCs w:val="24"/>
        </w:rPr>
        <w:t>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ошибки. 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 некоторому признаку, находить закономерность.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упражнения на нахождение закономерностей, сопоставляя и аргументируя свой ответ.</w:t>
      </w:r>
    </w:p>
    <w:p w:rsidR="00295E07" w:rsidRPr="007C7241" w:rsidRDefault="00295E07" w:rsidP="00295E07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и доказывать свою мысль.</w:t>
      </w:r>
    </w:p>
    <w:p w:rsidR="00295E07" w:rsidRDefault="00295E07" w:rsidP="00295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метапредметные результаты </w:t>
      </w:r>
    </w:p>
    <w:p w:rsidR="00295E07" w:rsidRPr="007C7241" w:rsidRDefault="00295E07" w:rsidP="00295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курса внеурочной деятельности</w:t>
      </w:r>
    </w:p>
    <w:p w:rsidR="00295E07" w:rsidRPr="007C7241" w:rsidRDefault="00295E07" w:rsidP="0029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занятий программы является формирование следующих универсальных учебных действий (УУД).</w:t>
      </w:r>
    </w:p>
    <w:p w:rsidR="00295E07" w:rsidRPr="007C7241" w:rsidRDefault="00295E07" w:rsidP="0029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95E07" w:rsidRPr="007C7241" w:rsidRDefault="00295E07" w:rsidP="00295E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295E07" w:rsidRPr="007C7241" w:rsidRDefault="00295E07" w:rsidP="00295E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295E07" w:rsidRPr="007C7241" w:rsidRDefault="00295E07" w:rsidP="00295E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объяснять свое несогласия и пытаться договориться;</w:t>
      </w:r>
    </w:p>
    <w:p w:rsidR="00295E07" w:rsidRPr="007C7241" w:rsidRDefault="00295E07" w:rsidP="00295E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выражать свои мысли, аргументировать;</w:t>
      </w:r>
    </w:p>
    <w:p w:rsidR="00295E07" w:rsidRPr="007C7241" w:rsidRDefault="00295E07" w:rsidP="00295E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креативными навыками, действуя в нестандартной ситуации.</w:t>
      </w:r>
    </w:p>
    <w:p w:rsidR="00295E07" w:rsidRPr="007C7241" w:rsidRDefault="00295E07" w:rsidP="00295E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выбирать целевые и смысловые установки для своих действий и поступков;</w:t>
      </w:r>
    </w:p>
    <w:p w:rsidR="00295E07" w:rsidRPr="007C7241" w:rsidRDefault="00295E07" w:rsidP="00295E0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учителем и сверстниками в разных ситуациях.</w:t>
      </w:r>
    </w:p>
    <w:p w:rsidR="00295E07" w:rsidRPr="007C7241" w:rsidRDefault="00295E07" w:rsidP="00295E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295E07" w:rsidRPr="007C7241" w:rsidRDefault="00295E07" w:rsidP="00295E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УДД: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педагога;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свое предположение (версию);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педагогом плану;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верно</w:t>
      </w:r>
      <w:proofErr w:type="gramEnd"/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педагогом и другими учениками давать эмоциональную оценку деятельности товарищей.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отличать факты от домыслов;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способностью принимать и сохранять цели и задачи учебной деятельности.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оценивать свои действия в соответствии с поставленной задачей.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понимать причины успеха/неуспеха учебной </w:t>
      </w:r>
      <w:proofErr w:type="spellStart"/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дятельности</w:t>
      </w:r>
      <w:proofErr w:type="spellEnd"/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и контролировать учебные действия в соответствии с поставленной задачей;</w:t>
      </w:r>
    </w:p>
    <w:p w:rsidR="00295E07" w:rsidRPr="007C7241" w:rsidRDefault="00295E07" w:rsidP="00295E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рефлексии.</w:t>
      </w:r>
    </w:p>
    <w:p w:rsidR="00295E07" w:rsidRPr="007C7241" w:rsidRDefault="00295E07" w:rsidP="00295E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Познавательные УДД:</w:t>
      </w:r>
    </w:p>
    <w:p w:rsidR="00295E07" w:rsidRPr="007C7241" w:rsidRDefault="00295E07" w:rsidP="00295E0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295E07" w:rsidRPr="007C7241" w:rsidRDefault="00295E07" w:rsidP="00295E0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295E07" w:rsidRPr="007C7241" w:rsidRDefault="00295E07" w:rsidP="00295E0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операциями сравнения, анализа, отнесения к известным понятиям;</w:t>
      </w:r>
    </w:p>
    <w:p w:rsidR="00295E07" w:rsidRPr="007C7241" w:rsidRDefault="00295E07" w:rsidP="00295E0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</w:p>
    <w:p w:rsidR="00295E07" w:rsidRPr="007C7241" w:rsidRDefault="00295E07" w:rsidP="00295E0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современными средствами массовой информации: сбор, преобразование, сохранение информации;</w:t>
      </w:r>
    </w:p>
    <w:p w:rsidR="00295E07" w:rsidRPr="007C7241" w:rsidRDefault="00295E07" w:rsidP="00295E0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этики и этикета;</w:t>
      </w:r>
    </w:p>
    <w:p w:rsidR="00295E07" w:rsidRPr="007C7241" w:rsidRDefault="00295E07" w:rsidP="00295E0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295E07" w:rsidRPr="007C7241" w:rsidRDefault="00295E07" w:rsidP="00295E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УДД: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выражать свои мысли;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объяснять свое несогласие и пытаться договориться;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сотрудничества в группе в совместном решении учебной задачи.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исполнителя);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доброжелательность и отзывчивость;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вступать в общение с целью быть понятым.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</w:t>
      </w:r>
      <w:r w:rsidRPr="007C7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исполнителя, критика);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аргументировать, доказывать;</w:t>
      </w:r>
    </w:p>
    <w:p w:rsidR="00295E07" w:rsidRPr="007C7241" w:rsidRDefault="00295E07" w:rsidP="00295E0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вести дискуссию.</w:t>
      </w:r>
    </w:p>
    <w:p w:rsidR="00295E07" w:rsidRPr="007C7241" w:rsidRDefault="00295E07" w:rsidP="00295E07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марафон.</w:t>
      </w:r>
    </w:p>
    <w:p w:rsidR="00295E07" w:rsidRDefault="00295E07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</w:p>
    <w:p w:rsidR="00295E07" w:rsidRPr="00984234" w:rsidRDefault="00295E07" w:rsidP="00295E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8221" w:type="dxa"/>
        <w:tblInd w:w="-431" w:type="dxa"/>
        <w:tblLook w:val="04A0" w:firstRow="1" w:lastRow="0" w:firstColumn="1" w:lastColumn="0" w:noHBand="0" w:noVBand="1"/>
      </w:tblPr>
      <w:tblGrid>
        <w:gridCol w:w="5953"/>
        <w:gridCol w:w="992"/>
        <w:gridCol w:w="1276"/>
      </w:tblGrid>
      <w:tr w:rsidR="00382D83" w:rsidRPr="007C7241" w:rsidTr="00382D83">
        <w:trPr>
          <w:trHeight w:val="560"/>
        </w:trPr>
        <w:tc>
          <w:tcPr>
            <w:tcW w:w="5953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  <w:proofErr w:type="gramEnd"/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. Проектная деятельность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2.Вспомогательные</w:t>
            </w:r>
            <w:proofErr w:type="gramEnd"/>
            <w:r w:rsidRPr="007C724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дисциплины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3.Спорные</w:t>
            </w:r>
            <w:proofErr w:type="gramEnd"/>
            <w:r w:rsidRPr="007C724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истории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4.Дискуссионные</w:t>
            </w:r>
            <w:proofErr w:type="gramEnd"/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Дискуссионные вопросы проектной деятельности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Роль личности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Случайности и закономерности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Проектная деятельность по окружающему миру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Методы исследования в проектной деятельности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Цель и задачи курса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Что такое проект?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Планирование проекта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Электронные ресурсы для учебного проекта (Интернет, электронные энциклопедии, электронные каталоги)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Практическое занятие. Изучение электронных ресурсов.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Выбор темы проекта. Постановка вопросов.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Что такое мультимедийная презентация? Создание презентации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Работа с историческими источниками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382D83" w:rsidRPr="007C7241" w:rsidTr="00382D83">
        <w:trPr>
          <w:trHeight w:val="487"/>
        </w:trPr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Корректировка описания проекта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Электронные таблицы в проектной работе (дидактические материалы и результаты исследований учащихся)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Обсуждение деятельности учащихся. Оформление работы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82D83" w:rsidRPr="007C7241" w:rsidTr="00382D83">
        <w:tc>
          <w:tcPr>
            <w:tcW w:w="5953" w:type="dxa"/>
          </w:tcPr>
          <w:p w:rsidR="00382D83" w:rsidRPr="007C7241" w:rsidRDefault="00382D83" w:rsidP="005A5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Защита проектов – как результат работы кружка.</w:t>
            </w:r>
          </w:p>
        </w:tc>
        <w:tc>
          <w:tcPr>
            <w:tcW w:w="992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-ч.</w:t>
            </w:r>
          </w:p>
        </w:tc>
        <w:tc>
          <w:tcPr>
            <w:tcW w:w="1276" w:type="dxa"/>
          </w:tcPr>
          <w:p w:rsidR="00382D83" w:rsidRPr="007C7241" w:rsidRDefault="00382D83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41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</w:tbl>
    <w:p w:rsidR="00295E07" w:rsidRDefault="00295E07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07" w:rsidRDefault="00295E07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95E07" w:rsidRPr="007C7241" w:rsidRDefault="00295E07" w:rsidP="0029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Раздел I. Теоретическая часть курса  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7C7241">
        <w:rPr>
          <w:rFonts w:ascii="Times New Roman" w:hAnsi="Times New Roman" w:cs="Times New Roman"/>
          <w:sz w:val="24"/>
          <w:szCs w:val="24"/>
        </w:rPr>
        <w:t>1.Введение</w:t>
      </w:r>
      <w:proofErr w:type="gramEnd"/>
      <w:r w:rsidRPr="007C7241">
        <w:rPr>
          <w:rFonts w:ascii="Times New Roman" w:hAnsi="Times New Roman" w:cs="Times New Roman"/>
          <w:sz w:val="24"/>
          <w:szCs w:val="24"/>
        </w:rPr>
        <w:t>. Проектная деятельность: формировать у обучающихся представление о «проектной деятельности»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2. Вспомогательные исторические дисциплины: знакомство с историческими дисциплинами, которые способствовали развитию проектной деятельности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3. Спорные вопросы в истории: рассматриваем проблемы окружающего мира, которые не имеют конкретного ответа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4. Дискуссионные вопросы в истории: дискуссия на темы, которые интересны обучающимися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5. Дискуссионные вопросы проектной деятельности: обсуждение спорных вопросов в истории проектной деятельности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6. Роль личности: влияние и зависимость личности от коллектива, правила работы в группе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Тема 7. Случайности и закономерности: </w:t>
      </w:r>
      <w:proofErr w:type="gramStart"/>
      <w:r w:rsidRPr="007C7241">
        <w:rPr>
          <w:rFonts w:ascii="Times New Roman" w:hAnsi="Times New Roman" w:cs="Times New Roman"/>
          <w:sz w:val="24"/>
          <w:szCs w:val="24"/>
        </w:rPr>
        <w:t>рассмотрение  вопросов</w:t>
      </w:r>
      <w:proofErr w:type="gramEnd"/>
      <w:r w:rsidRPr="007C7241">
        <w:rPr>
          <w:rFonts w:ascii="Times New Roman" w:hAnsi="Times New Roman" w:cs="Times New Roman"/>
          <w:sz w:val="24"/>
          <w:szCs w:val="24"/>
        </w:rPr>
        <w:t>, касающихся случайностей и закономерностей в проектной деятельности.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Раздел II. Практическая часть курса.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8. Проектная деятельность по окружающему миру: рассмотрение примерных проектов по окружающему миру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 xml:space="preserve">Тема 9. Методы исследования в проектной деятельности: знакомство </w:t>
      </w:r>
      <w:proofErr w:type="gramStart"/>
      <w:r w:rsidRPr="007C7241">
        <w:rPr>
          <w:rFonts w:ascii="Times New Roman" w:hAnsi="Times New Roman" w:cs="Times New Roman"/>
          <w:sz w:val="24"/>
          <w:szCs w:val="24"/>
        </w:rPr>
        <w:t>с  различными</w:t>
      </w:r>
      <w:proofErr w:type="gramEnd"/>
      <w:r w:rsidRPr="007C7241">
        <w:rPr>
          <w:rFonts w:ascii="Times New Roman" w:hAnsi="Times New Roman" w:cs="Times New Roman"/>
          <w:sz w:val="24"/>
          <w:szCs w:val="24"/>
        </w:rPr>
        <w:t xml:space="preserve"> методами исследования в проектной деятельности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10. Тема проекта по окружающему миру: деление на группы, составление названия для своего проекта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11. Цель и задачи: постановка целей и задач для работы над своим проектом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12. Электронные ресурсы для учебного проекта: Интернет, электронные энциклопедии, электронные каталоги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13. Практическое занятие. Изучение электронных ресурсов.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14. Практическое занятие. Изучение электронных ресурсов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15. Постановка вопросов: ставят вопросы, которые необходимо решить в ходе проекта, планируемые результаты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lastRenderedPageBreak/>
        <w:t xml:space="preserve">Тема 16. Что такое мультимедийная </w:t>
      </w:r>
      <w:proofErr w:type="gramStart"/>
      <w:r w:rsidRPr="007C7241">
        <w:rPr>
          <w:rFonts w:ascii="Times New Roman" w:hAnsi="Times New Roman" w:cs="Times New Roman"/>
          <w:sz w:val="24"/>
          <w:szCs w:val="24"/>
        </w:rPr>
        <w:t>презентация?:</w:t>
      </w:r>
      <w:proofErr w:type="gramEnd"/>
      <w:r w:rsidRPr="007C7241">
        <w:rPr>
          <w:rFonts w:ascii="Times New Roman" w:hAnsi="Times New Roman" w:cs="Times New Roman"/>
          <w:sz w:val="24"/>
          <w:szCs w:val="24"/>
        </w:rPr>
        <w:t xml:space="preserve"> Создание презентации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17. Работа с историческими источниками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18. Корректировка описания проекта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19. Электронные таблицы в проектной работе: дидактические материалы и результаты исследований учащихся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20. Обсуждение деятельности учащихся. Оформление работы.</w:t>
      </w: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sz w:val="24"/>
          <w:szCs w:val="24"/>
        </w:rPr>
        <w:t>Тема 21. Защита проектов – как результат работы кружка.</w:t>
      </w:r>
    </w:p>
    <w:p w:rsidR="00295E07" w:rsidRDefault="00295E07" w:rsidP="00295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E07" w:rsidRDefault="00295E07" w:rsidP="00295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 xml:space="preserve">Конечный продукт: </w:t>
      </w:r>
      <w:r w:rsidRPr="007C7241">
        <w:rPr>
          <w:rFonts w:ascii="Times New Roman" w:hAnsi="Times New Roman" w:cs="Times New Roman"/>
          <w:sz w:val="24"/>
          <w:szCs w:val="24"/>
        </w:rPr>
        <w:t xml:space="preserve">готовые проекты </w:t>
      </w:r>
      <w:proofErr w:type="spellStart"/>
      <w:r w:rsidRPr="007C7241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7C7241">
        <w:rPr>
          <w:rFonts w:ascii="Times New Roman" w:hAnsi="Times New Roman" w:cs="Times New Roman"/>
          <w:sz w:val="24"/>
          <w:szCs w:val="24"/>
        </w:rPr>
        <w:t xml:space="preserve"> по окружающему миру </w:t>
      </w:r>
    </w:p>
    <w:p w:rsidR="00295E07" w:rsidRDefault="00295E07" w:rsidP="00295E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295E07" w:rsidRDefault="00295E07" w:rsidP="00295E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295E07" w:rsidRPr="007C7241" w:rsidRDefault="00295E07" w:rsidP="00295E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24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Место представления результата:</w:t>
      </w:r>
      <w:r w:rsidRPr="007C7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презентации проектов, участие в конкурсах, выставках, конференции, фестивали, и пр. </w:t>
      </w:r>
    </w:p>
    <w:p w:rsidR="00295E07" w:rsidRDefault="00295E07" w:rsidP="00295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07" w:rsidRDefault="00295E07" w:rsidP="00295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07" w:rsidRPr="007C7241" w:rsidRDefault="00295E07" w:rsidP="0029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4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7C724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C7241">
        <w:rPr>
          <w:rFonts w:ascii="Times New Roman" w:hAnsi="Times New Roman" w:cs="Times New Roman"/>
          <w:sz w:val="24"/>
          <w:szCs w:val="24"/>
        </w:rPr>
        <w:t xml:space="preserve">компьютер, принтер, экран </w:t>
      </w:r>
      <w:r w:rsidRPr="007C7241">
        <w:rPr>
          <w:rFonts w:ascii="Times New Roman" w:hAnsi="Times New Roman" w:cs="Times New Roman"/>
          <w:sz w:val="24"/>
          <w:szCs w:val="24"/>
        </w:rPr>
        <w:br/>
        <w:t>проектор.</w:t>
      </w:r>
    </w:p>
    <w:p w:rsidR="002A1812" w:rsidRDefault="002A1812"/>
    <w:sectPr w:rsidR="002A1812" w:rsidSect="00295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217"/>
    <w:multiLevelType w:val="multilevel"/>
    <w:tmpl w:val="5F16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F31F8"/>
    <w:multiLevelType w:val="hybridMultilevel"/>
    <w:tmpl w:val="75D26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483B"/>
    <w:multiLevelType w:val="multilevel"/>
    <w:tmpl w:val="944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A0170"/>
    <w:multiLevelType w:val="multilevel"/>
    <w:tmpl w:val="961C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E40C7"/>
    <w:multiLevelType w:val="hybridMultilevel"/>
    <w:tmpl w:val="9CA87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82AB3"/>
    <w:multiLevelType w:val="multilevel"/>
    <w:tmpl w:val="7D94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31041"/>
    <w:multiLevelType w:val="multilevel"/>
    <w:tmpl w:val="C1C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7"/>
    <w:rsid w:val="00295E07"/>
    <w:rsid w:val="002A1812"/>
    <w:rsid w:val="00382D83"/>
    <w:rsid w:val="0056047F"/>
    <w:rsid w:val="00C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8F41"/>
  <w15:chartTrackingRefBased/>
  <w15:docId w15:val="{A4D09ED1-CEFE-4A3D-B673-3A23D61C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07"/>
    <w:pPr>
      <w:ind w:left="720"/>
      <w:contextualSpacing/>
    </w:pPr>
  </w:style>
  <w:style w:type="table" w:styleId="a4">
    <w:name w:val="Table Grid"/>
    <w:basedOn w:val="a1"/>
    <w:uiPriority w:val="59"/>
    <w:rsid w:val="0029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E07"/>
  </w:style>
  <w:style w:type="paragraph" w:customStyle="1" w:styleId="a6">
    <w:name w:val="Содержимое таблицы"/>
    <w:basedOn w:val="a"/>
    <w:rsid w:val="00295E07"/>
    <w:pPr>
      <w:widowControl w:val="0"/>
      <w:suppressLineNumbers/>
      <w:suppressAutoHyphens/>
      <w:spacing w:after="0" w:line="240" w:lineRule="auto"/>
    </w:pPr>
    <w:rPr>
      <w:rFonts w:ascii="Calibri" w:eastAsia="SimSun" w:hAnsi="Calibri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2</cp:revision>
  <dcterms:created xsi:type="dcterms:W3CDTF">2022-09-10T08:47:00Z</dcterms:created>
  <dcterms:modified xsi:type="dcterms:W3CDTF">2022-09-23T07:57:00Z</dcterms:modified>
</cp:coreProperties>
</file>