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724207" w:rsidRDefault="00724207" w:rsidP="00724207">
      <w:pPr>
        <w:pStyle w:val="a5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МБОУ Школа № 129 г.о. Самара</w:t>
      </w:r>
    </w:p>
    <w:p w:rsidR="00724207" w:rsidRDefault="00724207" w:rsidP="00724207">
      <w:pPr>
        <w:overflowPunct w:val="0"/>
        <w:autoSpaceDE w:val="0"/>
        <w:jc w:val="both"/>
        <w:rPr>
          <w:rFonts w:cs="Times New Roman"/>
          <w:b/>
          <w:bCs/>
          <w:sz w:val="28"/>
          <w:szCs w:val="28"/>
        </w:rPr>
      </w:pPr>
    </w:p>
    <w:p w:rsidR="00C0362D" w:rsidRDefault="00724207" w:rsidP="007242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  <w:lang w:eastAsia="en-US" w:bidi="en-US"/>
        </w:rPr>
      </w:pPr>
      <w:r w:rsidRPr="00306685">
        <w:rPr>
          <w:noProof/>
        </w:rPr>
        <w:drawing>
          <wp:inline distT="0" distB="0" distL="0" distR="0">
            <wp:extent cx="6446520" cy="2194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 «</w:t>
      </w:r>
      <w:r>
        <w:rPr>
          <w:rFonts w:ascii="Times New Roman" w:eastAsia="Calibri" w:hAnsi="Times New Roman" w:cs="Times New Roman"/>
          <w:b/>
          <w:sz w:val="28"/>
          <w:szCs w:val="28"/>
        </w:rPr>
        <w:t>В здоровом теле - здоровый дух»</w:t>
      </w: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Уровень образования                   (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начальное общее,  1-4 кл.)       </w:t>
      </w: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Составители: Комолова А. А.          Бабарина О.С.</w:t>
      </w: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Кузьмичева Ю. П      Лощилова Т. А.</w:t>
      </w:r>
    </w:p>
    <w:p w:rsidR="00C0362D" w:rsidRDefault="007F67F1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Петрова В. В.             Сусова  М. А.</w:t>
      </w: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C0362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C0362D" w:rsidRDefault="007F67F1" w:rsidP="00724207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Самара, 202</w:t>
      </w:r>
      <w:r w:rsidR="00724207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0362D" w:rsidRDefault="007F6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5"/>
        <w:gridCol w:w="4771"/>
      </w:tblGrid>
      <w:tr w:rsidR="00C0362D">
        <w:trPr>
          <w:trHeight w:val="500"/>
        </w:trPr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теле-здоровый дух!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класс- 34 ч.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ФГОС  НОО (1-4 кл.)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362D">
        <w:tc>
          <w:tcPr>
            <w:tcW w:w="4755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  <w:p w:rsidR="00C0362D" w:rsidRDefault="00C03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теле-здоровый дух!» Автор-составитель Ю.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Ребикова.</w:t>
            </w:r>
          </w:p>
          <w:p w:rsidR="00C0362D" w:rsidRDefault="007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«Сборник рабочих программ курсов внеурочной деятельности». Авторский коллектив: Д.Ф.Ильясов, Н.Е. Скрипова, И.Д. Борченко и др., Челябинск, 2016</w:t>
            </w:r>
          </w:p>
        </w:tc>
      </w:tr>
    </w:tbl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724207" w:rsidP="00724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24207" w:rsidRPr="00724207" w:rsidRDefault="00724207" w:rsidP="00724207">
      <w:pPr>
        <w:pStyle w:val="a3"/>
        <w:ind w:right="104"/>
        <w:rPr>
          <w:sz w:val="28"/>
          <w:szCs w:val="28"/>
        </w:rPr>
      </w:pPr>
      <w:r w:rsidRPr="00724207">
        <w:rPr>
          <w:sz w:val="28"/>
          <w:szCs w:val="28"/>
        </w:rPr>
        <w:t>Здоровый образ жизни человека – комплексное понятие, которое включает целый ряд разнообразных сфер деятельности человека: рациональное питание – ориентированное на знание понятия</w:t>
      </w:r>
      <w:r w:rsidRPr="00724207">
        <w:rPr>
          <w:spacing w:val="-11"/>
          <w:sz w:val="28"/>
          <w:szCs w:val="28"/>
        </w:rPr>
        <w:t xml:space="preserve"> </w:t>
      </w:r>
      <w:r w:rsidRPr="00724207">
        <w:rPr>
          <w:sz w:val="28"/>
          <w:szCs w:val="28"/>
        </w:rPr>
        <w:t>пищевой</w:t>
      </w:r>
      <w:r w:rsidRPr="00724207">
        <w:rPr>
          <w:spacing w:val="-11"/>
          <w:sz w:val="28"/>
          <w:szCs w:val="28"/>
        </w:rPr>
        <w:t xml:space="preserve"> </w:t>
      </w:r>
      <w:r w:rsidRPr="00724207">
        <w:rPr>
          <w:sz w:val="28"/>
          <w:szCs w:val="28"/>
        </w:rPr>
        <w:t>ценности</w:t>
      </w:r>
      <w:r w:rsidRPr="00724207">
        <w:rPr>
          <w:spacing w:val="-11"/>
          <w:sz w:val="28"/>
          <w:szCs w:val="28"/>
        </w:rPr>
        <w:t xml:space="preserve"> </w:t>
      </w:r>
      <w:r w:rsidRPr="00724207">
        <w:rPr>
          <w:sz w:val="28"/>
          <w:szCs w:val="28"/>
        </w:rPr>
        <w:t>продуктов,</w:t>
      </w:r>
      <w:r w:rsidRPr="00724207">
        <w:rPr>
          <w:spacing w:val="-13"/>
          <w:sz w:val="28"/>
          <w:szCs w:val="28"/>
        </w:rPr>
        <w:t xml:space="preserve"> </w:t>
      </w:r>
      <w:r w:rsidRPr="00724207">
        <w:rPr>
          <w:sz w:val="28"/>
          <w:szCs w:val="28"/>
        </w:rPr>
        <w:t>регулярная</w:t>
      </w:r>
      <w:r w:rsidRPr="00724207">
        <w:rPr>
          <w:spacing w:val="-11"/>
          <w:sz w:val="28"/>
          <w:szCs w:val="28"/>
        </w:rPr>
        <w:t xml:space="preserve"> </w:t>
      </w:r>
      <w:r w:rsidRPr="00724207">
        <w:rPr>
          <w:sz w:val="28"/>
          <w:szCs w:val="28"/>
        </w:rPr>
        <w:t>двигательная активность и занятие физической культурой, досуг и отказ от вредных привычек, рациональные психоэмоциональные на- грузки и адекватное эмоциональное поведение, физиологически сбалансированный режим дня и так далее. Здоровье лежит</w:t>
      </w:r>
      <w:r w:rsidRPr="00724207">
        <w:rPr>
          <w:spacing w:val="40"/>
          <w:sz w:val="28"/>
          <w:szCs w:val="28"/>
        </w:rPr>
        <w:t xml:space="preserve"> </w:t>
      </w:r>
      <w:r w:rsidRPr="00724207">
        <w:rPr>
          <w:sz w:val="28"/>
          <w:szCs w:val="28"/>
        </w:rPr>
        <w:t>в основе благополучия любого человека. Только здоровый человек может в полной мере стать творцом своей судьбы, добиться определенных успехов в карьере и личной жизни, продуктивно проводить свой досуг, быть созидателем в окружающем его мире. Важным аспектом здорового образа жизни является его гармоничность.</w:t>
      </w:r>
    </w:p>
    <w:p w:rsidR="00724207" w:rsidRPr="00724207" w:rsidRDefault="00724207" w:rsidP="00724207">
      <w:pPr>
        <w:pStyle w:val="a3"/>
        <w:ind w:right="111"/>
        <w:rPr>
          <w:sz w:val="28"/>
          <w:szCs w:val="28"/>
        </w:rPr>
        <w:sectPr w:rsidR="00724207" w:rsidRPr="00724207">
          <w:footerReference w:type="default" r:id="rId9"/>
          <w:pgSz w:w="11910" w:h="16840"/>
          <w:pgMar w:top="1040" w:right="1300" w:bottom="1280" w:left="1300" w:header="0" w:footer="1092" w:gutter="0"/>
          <w:cols w:space="720"/>
        </w:sectPr>
      </w:pPr>
      <w:r w:rsidRPr="00724207">
        <w:rPr>
          <w:sz w:val="28"/>
          <w:szCs w:val="28"/>
        </w:rPr>
        <w:t>Корень проблемы – почему подрастающее поколение не мотивировано на соблюдение норм здорового образ жизни – от</w:t>
      </w:r>
      <w:r>
        <w:rPr>
          <w:sz w:val="28"/>
          <w:szCs w:val="28"/>
        </w:rPr>
        <w:t>ч</w:t>
      </w:r>
      <w:r w:rsidRPr="00724207">
        <w:rPr>
          <w:sz w:val="28"/>
          <w:szCs w:val="28"/>
        </w:rPr>
        <w:t>асти кроется в его детстве. В современном обществе обучающиеся получают гораздо больше соблазнов внутри образовательных и иных помещений, чем на «открытом воздухе». Достаточно</w:t>
      </w:r>
      <w:r w:rsidRPr="00724207">
        <w:rPr>
          <w:spacing w:val="-4"/>
          <w:sz w:val="28"/>
          <w:szCs w:val="28"/>
        </w:rPr>
        <w:t xml:space="preserve"> </w:t>
      </w:r>
      <w:r w:rsidRPr="00724207">
        <w:rPr>
          <w:sz w:val="28"/>
          <w:szCs w:val="28"/>
        </w:rPr>
        <w:t>часто</w:t>
      </w:r>
      <w:r w:rsidRPr="00724207">
        <w:rPr>
          <w:spacing w:val="-2"/>
          <w:sz w:val="28"/>
          <w:szCs w:val="28"/>
        </w:rPr>
        <w:t xml:space="preserve"> </w:t>
      </w:r>
      <w:r w:rsidRPr="00724207">
        <w:rPr>
          <w:sz w:val="28"/>
          <w:szCs w:val="28"/>
        </w:rPr>
        <w:t>можно</w:t>
      </w:r>
      <w:r w:rsidRPr="00724207">
        <w:rPr>
          <w:spacing w:val="-4"/>
          <w:sz w:val="28"/>
          <w:szCs w:val="28"/>
        </w:rPr>
        <w:t xml:space="preserve"> </w:t>
      </w:r>
      <w:r w:rsidRPr="00724207">
        <w:rPr>
          <w:sz w:val="28"/>
          <w:szCs w:val="28"/>
        </w:rPr>
        <w:t>встретить</w:t>
      </w:r>
      <w:r w:rsidRPr="00724207">
        <w:rPr>
          <w:spacing w:val="-2"/>
          <w:sz w:val="28"/>
          <w:szCs w:val="28"/>
        </w:rPr>
        <w:t xml:space="preserve"> </w:t>
      </w:r>
      <w:r w:rsidRPr="00724207">
        <w:rPr>
          <w:sz w:val="28"/>
          <w:szCs w:val="28"/>
        </w:rPr>
        <w:t>тех,</w:t>
      </w:r>
      <w:r w:rsidRPr="00724207">
        <w:rPr>
          <w:spacing w:val="-5"/>
          <w:sz w:val="28"/>
          <w:szCs w:val="28"/>
        </w:rPr>
        <w:t xml:space="preserve"> </w:t>
      </w:r>
      <w:r w:rsidRPr="00724207">
        <w:rPr>
          <w:sz w:val="28"/>
          <w:szCs w:val="28"/>
        </w:rPr>
        <w:t>кто</w:t>
      </w:r>
      <w:r w:rsidRPr="00724207">
        <w:rPr>
          <w:spacing w:val="-2"/>
          <w:sz w:val="28"/>
          <w:szCs w:val="28"/>
        </w:rPr>
        <w:t xml:space="preserve"> </w:t>
      </w:r>
      <w:r w:rsidRPr="00724207">
        <w:rPr>
          <w:sz w:val="28"/>
          <w:szCs w:val="28"/>
        </w:rPr>
        <w:t>предпочтет</w:t>
      </w:r>
      <w:r w:rsidRPr="00724207">
        <w:rPr>
          <w:spacing w:val="-3"/>
          <w:sz w:val="28"/>
          <w:szCs w:val="28"/>
        </w:rPr>
        <w:t xml:space="preserve"> </w:t>
      </w:r>
      <w:r w:rsidRPr="00724207">
        <w:rPr>
          <w:sz w:val="28"/>
          <w:szCs w:val="28"/>
        </w:rPr>
        <w:t>компьютерную игру на домашнем диване увлекательному футбольному матчу на площадке или прогулке по парку.</w:t>
      </w:r>
    </w:p>
    <w:p w:rsidR="00724207" w:rsidRPr="00724207" w:rsidRDefault="00724207" w:rsidP="00724207">
      <w:pPr>
        <w:pStyle w:val="a3"/>
        <w:spacing w:before="66"/>
        <w:ind w:left="0" w:right="395" w:firstLine="0"/>
        <w:rPr>
          <w:sz w:val="28"/>
          <w:szCs w:val="28"/>
        </w:rPr>
      </w:pPr>
      <w:hyperlink r:id="rId10">
        <w:r w:rsidRPr="00724207">
          <w:rPr>
            <w:sz w:val="28"/>
            <w:szCs w:val="28"/>
          </w:rPr>
          <w:t>Здоровое питание на каждый день</w:t>
        </w:r>
      </w:hyperlink>
      <w:r w:rsidRPr="00724207">
        <w:rPr>
          <w:sz w:val="28"/>
          <w:szCs w:val="28"/>
        </w:rPr>
        <w:t>, соблюдение правил личной гигиены и режима дня, активная физическая нагрузка и эмоционально выдержанное поведение – крайне важные аспекты, на которые непременно следует обратить внимание обучающихся начальной школы.</w:t>
      </w:r>
    </w:p>
    <w:p w:rsidR="00724207" w:rsidRPr="00724207" w:rsidRDefault="00724207" w:rsidP="00724207">
      <w:pPr>
        <w:pStyle w:val="a3"/>
        <w:spacing w:before="1"/>
        <w:ind w:left="118" w:right="394" w:firstLine="396"/>
        <w:rPr>
          <w:sz w:val="28"/>
          <w:szCs w:val="28"/>
        </w:rPr>
      </w:pPr>
      <w:r w:rsidRPr="00724207">
        <w:rPr>
          <w:sz w:val="28"/>
          <w:szCs w:val="28"/>
        </w:rPr>
        <w:t>Рабочая программа курса внеурочной деятельности под на- званием «В здоровом теле – здоровый дух!» реализуется в рамках основной образовательной программы начального общего образования и направлена на формирование у обучающихся та- ких ценностных оснований, как: физическое, духовное и нравственное здоровье, здоровый образ жизни, здоровьесберегающие технологии, физическая культура и спорт.</w:t>
      </w:r>
    </w:p>
    <w:p w:rsidR="00724207" w:rsidRPr="00724207" w:rsidRDefault="00724207" w:rsidP="00724207">
      <w:pPr>
        <w:pStyle w:val="a3"/>
        <w:ind w:left="118" w:right="400" w:firstLine="396"/>
        <w:rPr>
          <w:sz w:val="28"/>
          <w:szCs w:val="28"/>
        </w:rPr>
      </w:pPr>
      <w:r w:rsidRPr="00724207">
        <w:rPr>
          <w:b/>
          <w:sz w:val="28"/>
          <w:szCs w:val="28"/>
        </w:rPr>
        <w:t xml:space="preserve">Цель рабочей программы: </w:t>
      </w:r>
      <w:r w:rsidRPr="00724207">
        <w:rPr>
          <w:sz w:val="28"/>
          <w:szCs w:val="28"/>
        </w:rPr>
        <w:t>формирование осознанного и уважительного отношения обучающихся к здоровому образу жизни и своему здоровью.</w:t>
      </w:r>
    </w:p>
    <w:p w:rsidR="00724207" w:rsidRPr="00724207" w:rsidRDefault="00724207" w:rsidP="00724207">
      <w:pPr>
        <w:pStyle w:val="1"/>
        <w:spacing w:before="7" w:line="365" w:lineRule="exact"/>
        <w:ind w:left="514"/>
        <w:rPr>
          <w:sz w:val="28"/>
          <w:szCs w:val="28"/>
        </w:rPr>
      </w:pPr>
      <w:r w:rsidRPr="00724207">
        <w:rPr>
          <w:spacing w:val="-2"/>
          <w:sz w:val="28"/>
          <w:szCs w:val="28"/>
        </w:rPr>
        <w:t>Задачи</w:t>
      </w:r>
      <w:r w:rsidRPr="00724207">
        <w:rPr>
          <w:spacing w:val="-10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рабочей</w:t>
      </w:r>
      <w:r w:rsidRPr="00724207">
        <w:rPr>
          <w:spacing w:val="-10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программы: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762"/>
        </w:tabs>
        <w:ind w:right="387" w:firstLine="396"/>
        <w:rPr>
          <w:sz w:val="28"/>
          <w:szCs w:val="28"/>
        </w:rPr>
      </w:pPr>
      <w:r w:rsidRPr="00724207">
        <w:rPr>
          <w:sz w:val="28"/>
          <w:szCs w:val="28"/>
        </w:rPr>
        <w:t>закрепление</w:t>
      </w:r>
      <w:r w:rsidRPr="00724207">
        <w:rPr>
          <w:spacing w:val="-8"/>
          <w:sz w:val="28"/>
          <w:szCs w:val="28"/>
        </w:rPr>
        <w:t xml:space="preserve"> </w:t>
      </w:r>
      <w:r w:rsidRPr="00724207">
        <w:rPr>
          <w:sz w:val="28"/>
          <w:szCs w:val="28"/>
        </w:rPr>
        <w:t>у</w:t>
      </w:r>
      <w:r w:rsidRPr="00724207">
        <w:rPr>
          <w:spacing w:val="-9"/>
          <w:sz w:val="28"/>
          <w:szCs w:val="28"/>
        </w:rPr>
        <w:t xml:space="preserve"> </w:t>
      </w:r>
      <w:r w:rsidRPr="00724207">
        <w:rPr>
          <w:sz w:val="28"/>
          <w:szCs w:val="28"/>
        </w:rPr>
        <w:t>младших</w:t>
      </w:r>
      <w:r w:rsidRPr="00724207">
        <w:rPr>
          <w:spacing w:val="-7"/>
          <w:sz w:val="28"/>
          <w:szCs w:val="28"/>
        </w:rPr>
        <w:t xml:space="preserve"> </w:t>
      </w:r>
      <w:r w:rsidRPr="00724207">
        <w:rPr>
          <w:sz w:val="28"/>
          <w:szCs w:val="28"/>
        </w:rPr>
        <w:t>школьников</w:t>
      </w:r>
      <w:r w:rsidRPr="00724207">
        <w:rPr>
          <w:spacing w:val="-9"/>
          <w:sz w:val="28"/>
          <w:szCs w:val="28"/>
        </w:rPr>
        <w:t xml:space="preserve"> </w:t>
      </w:r>
      <w:r w:rsidRPr="00724207">
        <w:rPr>
          <w:sz w:val="28"/>
          <w:szCs w:val="28"/>
        </w:rPr>
        <w:t>первоначальных</w:t>
      </w:r>
      <w:r w:rsidRPr="00724207">
        <w:rPr>
          <w:spacing w:val="-9"/>
          <w:sz w:val="28"/>
          <w:szCs w:val="28"/>
        </w:rPr>
        <w:t xml:space="preserve"> </w:t>
      </w:r>
      <w:r w:rsidRPr="00724207">
        <w:rPr>
          <w:sz w:val="28"/>
          <w:szCs w:val="28"/>
        </w:rPr>
        <w:t>представлений о здоровье человека как об абсолютной ценности,</w:t>
      </w:r>
      <w:r w:rsidRPr="00724207">
        <w:rPr>
          <w:spacing w:val="40"/>
          <w:sz w:val="28"/>
          <w:szCs w:val="28"/>
        </w:rPr>
        <w:t xml:space="preserve"> </w:t>
      </w:r>
      <w:r w:rsidRPr="00724207">
        <w:rPr>
          <w:sz w:val="28"/>
          <w:szCs w:val="28"/>
        </w:rPr>
        <w:t>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жизни;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830"/>
        </w:tabs>
        <w:ind w:right="403" w:firstLine="396"/>
        <w:rPr>
          <w:sz w:val="28"/>
          <w:szCs w:val="28"/>
        </w:rPr>
      </w:pPr>
      <w:r w:rsidRPr="00724207">
        <w:rPr>
          <w:sz w:val="28"/>
          <w:szCs w:val="28"/>
        </w:rPr>
        <w:t>развитие навыков самоорганизации правильного режима здорового питания, режима дня, учебы и отдыха;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772"/>
        </w:tabs>
        <w:ind w:right="396" w:firstLine="396"/>
        <w:rPr>
          <w:sz w:val="28"/>
          <w:szCs w:val="28"/>
        </w:rPr>
      </w:pPr>
      <w:r w:rsidRPr="00724207">
        <w:rPr>
          <w:sz w:val="28"/>
          <w:szCs w:val="28"/>
        </w:rPr>
        <w:t>формирование элементарных представлений о первой доврачебной помощи пострадавшим;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786"/>
        </w:tabs>
        <w:ind w:right="394" w:firstLine="396"/>
        <w:rPr>
          <w:sz w:val="28"/>
          <w:szCs w:val="28"/>
        </w:rPr>
      </w:pPr>
      <w:r w:rsidRPr="00724207">
        <w:rPr>
          <w:sz w:val="28"/>
          <w:szCs w:val="28"/>
        </w:rPr>
        <w:t>развитие у обучающихся ценностной ориентации на ведение здорового образа жизни в аспекте расширения представлений о возможном негативном влиянии компьютерных игр, телевидения, рекламы на здоровье человека, в том числе об аддиктивных проявлениях различного рода – наркозависимости, алкоголизме,</w:t>
      </w:r>
      <w:r w:rsidRPr="00724207">
        <w:rPr>
          <w:spacing w:val="-3"/>
          <w:sz w:val="28"/>
          <w:szCs w:val="28"/>
        </w:rPr>
        <w:t xml:space="preserve"> </w:t>
      </w:r>
      <w:r w:rsidRPr="00724207">
        <w:rPr>
          <w:sz w:val="28"/>
          <w:szCs w:val="28"/>
        </w:rPr>
        <w:t>табакокурении,</w:t>
      </w:r>
      <w:r w:rsidRPr="00724207">
        <w:rPr>
          <w:spacing w:val="-5"/>
          <w:sz w:val="28"/>
          <w:szCs w:val="28"/>
        </w:rPr>
        <w:t xml:space="preserve"> </w:t>
      </w:r>
      <w:r w:rsidRPr="00724207">
        <w:rPr>
          <w:sz w:val="28"/>
          <w:szCs w:val="28"/>
        </w:rPr>
        <w:t>интернет-зависимости,</w:t>
      </w:r>
      <w:r w:rsidRPr="00724207">
        <w:rPr>
          <w:spacing w:val="-3"/>
          <w:sz w:val="28"/>
          <w:szCs w:val="28"/>
        </w:rPr>
        <w:t xml:space="preserve"> </w:t>
      </w:r>
      <w:r w:rsidRPr="00724207">
        <w:rPr>
          <w:sz w:val="28"/>
          <w:szCs w:val="28"/>
        </w:rPr>
        <w:t>игромании и пр., как о факторах, ограничивающих свободу личности;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765"/>
        </w:tabs>
        <w:ind w:right="399" w:firstLine="396"/>
        <w:rPr>
          <w:sz w:val="28"/>
          <w:szCs w:val="28"/>
        </w:rPr>
      </w:pPr>
      <w:r w:rsidRPr="00724207">
        <w:rPr>
          <w:sz w:val="28"/>
          <w:szCs w:val="28"/>
        </w:rPr>
        <w:t>формирование элементарных знаний и потребности проти</w:t>
      </w:r>
      <w:bookmarkStart w:id="0" w:name="_GoBack"/>
      <w:bookmarkEnd w:id="0"/>
      <w:r w:rsidRPr="00724207">
        <w:rPr>
          <w:sz w:val="28"/>
          <w:szCs w:val="28"/>
        </w:rPr>
        <w:t>востоять негативному влиянию открытой и скрытой рекламы ПАВ, алкоголя, табакокурения (учиться говорить «нет»);</w:t>
      </w:r>
    </w:p>
    <w:p w:rsidR="00724207" w:rsidRPr="00724207" w:rsidRDefault="00724207" w:rsidP="00724207">
      <w:pPr>
        <w:pStyle w:val="a6"/>
        <w:numPr>
          <w:ilvl w:val="0"/>
          <w:numId w:val="3"/>
        </w:numPr>
        <w:tabs>
          <w:tab w:val="left" w:pos="794"/>
        </w:tabs>
        <w:ind w:right="395" w:firstLine="396"/>
        <w:rPr>
          <w:sz w:val="28"/>
          <w:szCs w:val="28"/>
        </w:rPr>
      </w:pPr>
      <w:r w:rsidRPr="00724207">
        <w:rPr>
          <w:sz w:val="28"/>
          <w:szCs w:val="28"/>
        </w:rPr>
        <w:t>мотивация</w:t>
      </w:r>
      <w:r w:rsidRPr="00724207">
        <w:rPr>
          <w:spacing w:val="-2"/>
          <w:sz w:val="28"/>
          <w:szCs w:val="28"/>
        </w:rPr>
        <w:t xml:space="preserve"> </w:t>
      </w:r>
      <w:r w:rsidRPr="00724207">
        <w:rPr>
          <w:sz w:val="28"/>
          <w:szCs w:val="28"/>
        </w:rPr>
        <w:t>обучающихся на участие</w:t>
      </w:r>
      <w:r w:rsidRPr="00724207">
        <w:rPr>
          <w:spacing w:val="-1"/>
          <w:sz w:val="28"/>
          <w:szCs w:val="28"/>
        </w:rPr>
        <w:t xml:space="preserve"> </w:t>
      </w:r>
      <w:r w:rsidRPr="00724207">
        <w:rPr>
          <w:sz w:val="28"/>
          <w:szCs w:val="28"/>
        </w:rPr>
        <w:t xml:space="preserve">в социально значимой </w:t>
      </w:r>
      <w:r w:rsidRPr="00724207">
        <w:rPr>
          <w:spacing w:val="-4"/>
          <w:sz w:val="28"/>
          <w:szCs w:val="28"/>
        </w:rPr>
        <w:t>деятельности</w:t>
      </w:r>
      <w:r w:rsidRPr="00724207">
        <w:rPr>
          <w:spacing w:val="-13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по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пропаганде</w:t>
      </w:r>
      <w:r w:rsidRPr="00724207">
        <w:rPr>
          <w:spacing w:val="-14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здорового</w:t>
      </w:r>
      <w:r w:rsidRPr="00724207">
        <w:rPr>
          <w:spacing w:val="-13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образа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жизни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и</w:t>
      </w:r>
      <w:r w:rsidRPr="00724207">
        <w:rPr>
          <w:spacing w:val="-15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в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pacing w:val="-4"/>
          <w:sz w:val="28"/>
          <w:szCs w:val="28"/>
        </w:rPr>
        <w:t>проектах</w:t>
      </w:r>
    </w:p>
    <w:p w:rsidR="00724207" w:rsidRPr="00724207" w:rsidRDefault="00724207" w:rsidP="00724207">
      <w:pPr>
        <w:jc w:val="both"/>
        <w:rPr>
          <w:sz w:val="28"/>
          <w:szCs w:val="28"/>
        </w:rPr>
        <w:sectPr w:rsidR="00724207" w:rsidRPr="00724207">
          <w:footerReference w:type="default" r:id="rId11"/>
          <w:pgSz w:w="11910" w:h="16840"/>
          <w:pgMar w:top="1040" w:right="1300" w:bottom="1280" w:left="1300" w:header="0" w:footer="1092" w:gutter="0"/>
          <w:cols w:space="720"/>
        </w:sectPr>
      </w:pPr>
    </w:p>
    <w:p w:rsidR="00724207" w:rsidRPr="00724207" w:rsidRDefault="00724207" w:rsidP="00724207">
      <w:pPr>
        <w:pStyle w:val="a3"/>
        <w:spacing w:before="66"/>
        <w:ind w:right="110"/>
        <w:rPr>
          <w:sz w:val="28"/>
          <w:szCs w:val="28"/>
        </w:rPr>
      </w:pPr>
      <w:r w:rsidRPr="00724207">
        <w:rPr>
          <w:sz w:val="28"/>
          <w:szCs w:val="28"/>
        </w:rPr>
        <w:lastRenderedPageBreak/>
        <w:t xml:space="preserve">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</w:t>
      </w:r>
      <w:r w:rsidRPr="00724207">
        <w:rPr>
          <w:spacing w:val="-2"/>
          <w:sz w:val="28"/>
          <w:szCs w:val="28"/>
        </w:rPr>
        <w:t>оказывающих</w:t>
      </w:r>
      <w:r w:rsidRPr="00724207">
        <w:rPr>
          <w:spacing w:val="-5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отрицательное</w:t>
      </w:r>
      <w:r w:rsidRPr="00724207">
        <w:rPr>
          <w:spacing w:val="-7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воздействие</w:t>
      </w:r>
      <w:r w:rsidRPr="00724207">
        <w:rPr>
          <w:spacing w:val="-4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на</w:t>
      </w:r>
      <w:r w:rsidRPr="00724207">
        <w:rPr>
          <w:spacing w:val="-7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здоровье</w:t>
      </w:r>
      <w:r w:rsidRPr="00724207">
        <w:rPr>
          <w:spacing w:val="-6"/>
          <w:sz w:val="28"/>
          <w:szCs w:val="28"/>
        </w:rPr>
        <w:t xml:space="preserve"> </w:t>
      </w:r>
      <w:r w:rsidRPr="00724207">
        <w:rPr>
          <w:spacing w:val="-2"/>
          <w:sz w:val="28"/>
          <w:szCs w:val="28"/>
        </w:rPr>
        <w:t>человека;</w:t>
      </w:r>
    </w:p>
    <w:p w:rsidR="00724207" w:rsidRPr="00724207" w:rsidRDefault="00724207" w:rsidP="00724207">
      <w:pPr>
        <w:pStyle w:val="a6"/>
        <w:numPr>
          <w:ilvl w:val="1"/>
          <w:numId w:val="3"/>
        </w:numPr>
        <w:tabs>
          <w:tab w:val="left" w:pos="1077"/>
        </w:tabs>
        <w:spacing w:before="2"/>
        <w:ind w:right="114" w:firstLine="395"/>
        <w:rPr>
          <w:sz w:val="28"/>
          <w:szCs w:val="28"/>
        </w:rPr>
      </w:pPr>
      <w:r w:rsidRPr="00724207">
        <w:rPr>
          <w:sz w:val="28"/>
          <w:szCs w:val="28"/>
        </w:rPr>
        <w:t>стимулирование обучающихся на регулярные занятия фи- зической</w:t>
      </w:r>
      <w:r w:rsidRPr="00724207">
        <w:rPr>
          <w:spacing w:val="-15"/>
          <w:sz w:val="28"/>
          <w:szCs w:val="28"/>
        </w:rPr>
        <w:t xml:space="preserve"> </w:t>
      </w:r>
      <w:r w:rsidRPr="00724207">
        <w:rPr>
          <w:sz w:val="28"/>
          <w:szCs w:val="28"/>
        </w:rPr>
        <w:t>культурой</w:t>
      </w:r>
      <w:r w:rsidRPr="00724207">
        <w:rPr>
          <w:spacing w:val="-15"/>
          <w:sz w:val="28"/>
          <w:szCs w:val="28"/>
        </w:rPr>
        <w:t xml:space="preserve"> </w:t>
      </w:r>
      <w:r w:rsidRPr="00724207">
        <w:rPr>
          <w:sz w:val="28"/>
          <w:szCs w:val="28"/>
        </w:rPr>
        <w:t>и</w:t>
      </w:r>
      <w:r w:rsidRPr="00724207">
        <w:rPr>
          <w:spacing w:val="-15"/>
          <w:sz w:val="28"/>
          <w:szCs w:val="28"/>
        </w:rPr>
        <w:t xml:space="preserve"> </w:t>
      </w:r>
      <w:r w:rsidRPr="00724207">
        <w:rPr>
          <w:sz w:val="28"/>
          <w:szCs w:val="28"/>
        </w:rPr>
        <w:t>спортом,</w:t>
      </w:r>
      <w:r w:rsidRPr="00724207">
        <w:rPr>
          <w:spacing w:val="-15"/>
          <w:sz w:val="28"/>
          <w:szCs w:val="28"/>
        </w:rPr>
        <w:t xml:space="preserve"> </w:t>
      </w:r>
      <w:r w:rsidRPr="00724207">
        <w:rPr>
          <w:sz w:val="28"/>
          <w:szCs w:val="28"/>
        </w:rPr>
        <w:t>участие</w:t>
      </w:r>
      <w:r w:rsidRPr="00724207">
        <w:rPr>
          <w:spacing w:val="-16"/>
          <w:sz w:val="28"/>
          <w:szCs w:val="28"/>
        </w:rPr>
        <w:t xml:space="preserve"> </w:t>
      </w:r>
      <w:r w:rsidRPr="00724207">
        <w:rPr>
          <w:sz w:val="28"/>
          <w:szCs w:val="28"/>
        </w:rPr>
        <w:t>в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z w:val="28"/>
          <w:szCs w:val="28"/>
        </w:rPr>
        <w:t>школьных</w:t>
      </w:r>
      <w:r w:rsidRPr="00724207">
        <w:rPr>
          <w:spacing w:val="-12"/>
          <w:sz w:val="28"/>
          <w:szCs w:val="28"/>
        </w:rPr>
        <w:t xml:space="preserve"> </w:t>
      </w:r>
      <w:r w:rsidRPr="00724207">
        <w:rPr>
          <w:sz w:val="28"/>
          <w:szCs w:val="28"/>
        </w:rPr>
        <w:t>спортивных мероприятиях, соревнованиях.</w:t>
      </w:r>
    </w:p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p w:rsidR="00C0362D" w:rsidRDefault="007F67F1">
      <w:pPr>
        <w:pStyle w:val="21"/>
        <w:spacing w:before="1"/>
        <w:jc w:val="center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курса внеурочной деятельности</w:t>
      </w:r>
    </w:p>
    <w:p w:rsidR="00C0362D" w:rsidRDefault="00C0362D">
      <w:pPr>
        <w:pStyle w:val="21"/>
        <w:spacing w:before="1"/>
        <w:jc w:val="left"/>
        <w:rPr>
          <w:sz w:val="28"/>
          <w:szCs w:val="28"/>
        </w:rPr>
      </w:pPr>
    </w:p>
    <w:p w:rsidR="00C0362D" w:rsidRDefault="007F67F1">
      <w:pPr>
        <w:pStyle w:val="21"/>
        <w:spacing w:before="1"/>
        <w:jc w:val="left"/>
        <w:rPr>
          <w:sz w:val="28"/>
          <w:szCs w:val="28"/>
        </w:rPr>
      </w:pPr>
      <w:r>
        <w:rPr>
          <w:sz w:val="28"/>
          <w:szCs w:val="28"/>
        </w:rPr>
        <w:t>Программа направлена на:</w:t>
      </w:r>
    </w:p>
    <w:p w:rsidR="00C0362D" w:rsidRDefault="007F67F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rFonts w:ascii="Times New Roman" w:eastAsia="Times New Roman" w:hAnsi="Times New Roman" w:cs="Times New Roman"/>
          <w:sz w:val="28"/>
          <w:szCs w:val="28"/>
        </w:rPr>
        <w:t>усиление оздоровительного эффекта, достигаемого в ходе активного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использования школьниками освоенных знаний, с</w:t>
      </w:r>
      <w:r>
        <w:rPr>
          <w:sz w:val="28"/>
          <w:szCs w:val="28"/>
        </w:rPr>
        <w:t xml:space="preserve">пособов и физических упражнений в </w:t>
      </w:r>
      <w:r>
        <w:rPr>
          <w:rFonts w:ascii="Times New Roman" w:eastAsia="Times New Roman" w:hAnsi="Times New Roman" w:cs="Times New Roman"/>
          <w:sz w:val="28"/>
          <w:szCs w:val="28"/>
        </w:rPr>
        <w:t>физкультурно-оздоровительных мероприятиях, режиме дня, самостоятельных занятиях физическими упражнениями,</w:t>
      </w:r>
    </w:p>
    <w:p w:rsidR="00C0362D" w:rsidRDefault="007F67F1">
      <w:pPr>
        <w:pStyle w:val="21"/>
        <w:spacing w:before="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ru-RU"/>
        </w:rPr>
        <w:t xml:space="preserve">  - расширение межпредметных связей,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процессов.</w:t>
      </w:r>
    </w:p>
    <w:p w:rsidR="00C0362D" w:rsidRDefault="007F67F1">
      <w:pPr>
        <w:pStyle w:val="a6"/>
        <w:numPr>
          <w:ilvl w:val="0"/>
          <w:numId w:val="1"/>
        </w:numPr>
        <w:tabs>
          <w:tab w:val="left" w:pos="834"/>
        </w:tabs>
        <w:ind w:right="399" w:firstLine="396"/>
        <w:rPr>
          <w:sz w:val="28"/>
          <w:szCs w:val="28"/>
        </w:rPr>
      </w:pPr>
      <w:r>
        <w:rPr>
          <w:sz w:val="28"/>
          <w:szCs w:val="28"/>
        </w:rPr>
        <w:t>проявление желания участвовать в гражданских акциях, связанных с мотивацией на ведение здорового образа</w:t>
      </w:r>
      <w:r>
        <w:rPr>
          <w:spacing w:val="-34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C0362D" w:rsidRDefault="007F67F1">
      <w:pPr>
        <w:pStyle w:val="a6"/>
        <w:numPr>
          <w:ilvl w:val="0"/>
          <w:numId w:val="1"/>
        </w:numPr>
        <w:tabs>
          <w:tab w:val="left" w:pos="806"/>
        </w:tabs>
        <w:ind w:right="395" w:firstLine="396"/>
        <w:rPr>
          <w:sz w:val="28"/>
          <w:szCs w:val="28"/>
        </w:rPr>
      </w:pPr>
      <w:r>
        <w:rPr>
          <w:sz w:val="28"/>
          <w:szCs w:val="28"/>
        </w:rPr>
        <w:t xml:space="preserve">сформированность элементарных правил безопасного </w:t>
      </w:r>
      <w:r>
        <w:rPr>
          <w:spacing w:val="2"/>
          <w:sz w:val="28"/>
          <w:szCs w:val="28"/>
        </w:rPr>
        <w:t>по</w:t>
      </w:r>
      <w:r>
        <w:rPr>
          <w:sz w:val="28"/>
          <w:szCs w:val="28"/>
        </w:rPr>
        <w:t>ведения на дорогах и в общественном транспорте,</w:t>
      </w:r>
      <w:r>
        <w:rPr>
          <w:sz w:val="32"/>
        </w:rPr>
        <w:t xml:space="preserve"> </w:t>
      </w:r>
      <w:r>
        <w:rPr>
          <w:sz w:val="28"/>
          <w:szCs w:val="28"/>
        </w:rPr>
        <w:t xml:space="preserve">правил </w:t>
      </w:r>
      <w:r>
        <w:rPr>
          <w:spacing w:val="2"/>
          <w:sz w:val="28"/>
          <w:szCs w:val="28"/>
        </w:rPr>
        <w:t>лич</w:t>
      </w:r>
      <w:r>
        <w:rPr>
          <w:sz w:val="28"/>
          <w:szCs w:val="28"/>
        </w:rPr>
        <w:t>ной гигиены, а также правил обращения с электро- и газовыми приборами.</w:t>
      </w:r>
    </w:p>
    <w:p w:rsidR="00C0362D" w:rsidRDefault="00C0362D">
      <w:pPr>
        <w:spacing w:after="100" w:afterAutospacing="1"/>
        <w:rPr>
          <w:b/>
          <w:bCs/>
          <w:sz w:val="28"/>
          <w:szCs w:val="28"/>
        </w:rPr>
      </w:pP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Личностные результаты: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уважительного отношения к иному мнению, истории и культуре других народов;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развитие мотивов учебной деятельности и формирование личностного смысла учения;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развитие самостоятельности и личной ответственности за свои поступки;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эстетических потребностей, ценностей и чувств;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– формирование установки на безопасный, здоровый образ жизни;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Метапредметные результаты: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готовность конструктивно разрешать конфликты посредством учета интересов сторон и сотрудничества;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Предметные результаты: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первоначальных представлений о значении двигательной активности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овладение умениями организовать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формирование навыка систематического наблюдения за своим физическим состоянием, величиной физических нагрузок, показателями основных физических качеств (силы, быстроты, выносливости, координации, гибкости)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– взаимодействие со сверстниками по правилам проведения подвижных игр и соревнований;</w:t>
      </w:r>
    </w:p>
    <w:p w:rsidR="00C0362D" w:rsidRDefault="007F67F1">
      <w:pPr>
        <w:pStyle w:val="a6"/>
        <w:spacing w:after="100" w:afterAutospacing="1"/>
        <w:ind w:left="118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– выполнение технических действий из базовых видов спорта, применение их в </w:t>
      </w:r>
      <w:r>
        <w:rPr>
          <w:sz w:val="28"/>
          <w:szCs w:val="28"/>
          <w:lang w:eastAsia="ru-RU"/>
        </w:rPr>
        <w:lastRenderedPageBreak/>
        <w:t>игровой и соревновательной деятельности.</w:t>
      </w:r>
    </w:p>
    <w:p w:rsidR="00C0362D" w:rsidRDefault="007F67F1">
      <w:pPr>
        <w:pStyle w:val="21"/>
        <w:spacing w:line="364" w:lineRule="exact"/>
        <w:ind w:left="0"/>
        <w:rPr>
          <w:sz w:val="28"/>
          <w:szCs w:val="28"/>
        </w:rPr>
      </w:pPr>
      <w:r>
        <w:rPr>
          <w:sz w:val="28"/>
          <w:szCs w:val="28"/>
        </w:rPr>
        <w:t>Обработка и поиск информации:</w:t>
      </w:r>
    </w:p>
    <w:p w:rsidR="00C0362D" w:rsidRDefault="007F67F1">
      <w:pPr>
        <w:pStyle w:val="a6"/>
        <w:numPr>
          <w:ilvl w:val="1"/>
          <w:numId w:val="2"/>
        </w:numPr>
        <w:tabs>
          <w:tab w:val="left" w:pos="1067"/>
        </w:tabs>
        <w:spacing w:line="242" w:lineRule="auto"/>
        <w:ind w:right="108" w:firstLine="395"/>
        <w:rPr>
          <w:sz w:val="28"/>
          <w:szCs w:val="28"/>
        </w:rPr>
      </w:pPr>
      <w:r>
        <w:rPr>
          <w:sz w:val="28"/>
          <w:szCs w:val="28"/>
        </w:rPr>
        <w:t xml:space="preserve">умение подбирать </w:t>
      </w:r>
      <w:r>
        <w:rPr>
          <w:spacing w:val="-4"/>
          <w:sz w:val="28"/>
          <w:szCs w:val="28"/>
        </w:rPr>
        <w:t xml:space="preserve">подходящий </w:t>
      </w:r>
      <w:r>
        <w:rPr>
          <w:sz w:val="28"/>
          <w:szCs w:val="28"/>
        </w:rPr>
        <w:t>по содержанию и техниче</w:t>
      </w:r>
      <w:r>
        <w:rPr>
          <w:spacing w:val="-5"/>
          <w:sz w:val="28"/>
          <w:szCs w:val="28"/>
        </w:rPr>
        <w:t xml:space="preserve">скому </w:t>
      </w:r>
      <w:r>
        <w:rPr>
          <w:spacing w:val="-3"/>
          <w:sz w:val="28"/>
          <w:szCs w:val="28"/>
        </w:rPr>
        <w:t xml:space="preserve">качеству </w:t>
      </w:r>
      <w:r>
        <w:rPr>
          <w:spacing w:val="-4"/>
          <w:sz w:val="28"/>
          <w:szCs w:val="28"/>
        </w:rPr>
        <w:t xml:space="preserve">результат </w:t>
      </w:r>
      <w:r>
        <w:rPr>
          <w:sz w:val="28"/>
          <w:szCs w:val="28"/>
        </w:rPr>
        <w:t>видеозаписи 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фотографирования;</w:t>
      </w:r>
    </w:p>
    <w:p w:rsidR="00C0362D" w:rsidRDefault="007F67F1">
      <w:pPr>
        <w:pStyle w:val="a6"/>
        <w:numPr>
          <w:ilvl w:val="1"/>
          <w:numId w:val="2"/>
        </w:numPr>
        <w:tabs>
          <w:tab w:val="left" w:pos="1084"/>
        </w:tabs>
        <w:ind w:right="117" w:firstLine="395"/>
        <w:rPr>
          <w:sz w:val="28"/>
          <w:szCs w:val="28"/>
        </w:rPr>
      </w:pPr>
      <w:r>
        <w:rPr>
          <w:sz w:val="28"/>
          <w:szCs w:val="28"/>
        </w:rPr>
        <w:t xml:space="preserve">умение редактировать тексты, изображения, слайды в со- ответствии с </w:t>
      </w:r>
      <w:r>
        <w:rPr>
          <w:spacing w:val="-3"/>
          <w:sz w:val="28"/>
          <w:szCs w:val="28"/>
        </w:rPr>
        <w:t xml:space="preserve">коммуникативной </w:t>
      </w:r>
      <w:r>
        <w:rPr>
          <w:sz w:val="28"/>
          <w:szCs w:val="28"/>
        </w:rPr>
        <w:t>или учебной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 w:rsidR="00C0362D" w:rsidRDefault="007F67F1">
      <w:pPr>
        <w:pStyle w:val="a6"/>
        <w:numPr>
          <w:ilvl w:val="1"/>
          <w:numId w:val="2"/>
        </w:numPr>
        <w:tabs>
          <w:tab w:val="left" w:pos="1079"/>
        </w:tabs>
        <w:ind w:right="122" w:firstLine="395"/>
        <w:rPr>
          <w:sz w:val="28"/>
          <w:szCs w:val="28"/>
        </w:rPr>
      </w:pPr>
      <w:r>
        <w:rPr>
          <w:sz w:val="28"/>
          <w:szCs w:val="28"/>
        </w:rPr>
        <w:t xml:space="preserve">умение создавать текстовые сообщения с использованием средств </w:t>
      </w:r>
      <w:r>
        <w:rPr>
          <w:spacing w:val="-8"/>
          <w:sz w:val="28"/>
          <w:szCs w:val="28"/>
        </w:rPr>
        <w:t xml:space="preserve">ИКТ, </w:t>
      </w:r>
      <w:r>
        <w:rPr>
          <w:sz w:val="28"/>
          <w:szCs w:val="28"/>
        </w:rPr>
        <w:t>редактировать, оформлять и сохранять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их;</w:t>
      </w:r>
    </w:p>
    <w:p w:rsidR="00C0362D" w:rsidRDefault="00C0362D">
      <w:pPr>
        <w:rPr>
          <w:sz w:val="28"/>
          <w:szCs w:val="28"/>
        </w:rPr>
      </w:pPr>
    </w:p>
    <w:p w:rsidR="00C0362D" w:rsidRDefault="007F67F1">
      <w:pPr>
        <w:pStyle w:val="21"/>
        <w:tabs>
          <w:tab w:val="left" w:pos="2909"/>
        </w:tabs>
        <w:spacing w:before="1"/>
        <w:jc w:val="center"/>
        <w:rPr>
          <w:bCs w:val="0"/>
          <w:sz w:val="28"/>
          <w:szCs w:val="28"/>
        </w:rPr>
      </w:pPr>
      <w:r>
        <w:rPr>
          <w:spacing w:val="-3"/>
          <w:sz w:val="28"/>
          <w:szCs w:val="28"/>
        </w:rPr>
        <w:t>СОДЕРЖАНИЕ</w:t>
      </w:r>
      <w:r>
        <w:rPr>
          <w:spacing w:val="-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КУРСА </w:t>
      </w:r>
      <w:r>
        <w:rPr>
          <w:bCs w:val="0"/>
          <w:sz w:val="28"/>
          <w:szCs w:val="28"/>
        </w:rPr>
        <w:t>ВНЕУРОЧНОЙ ДЕЯТЕЛЬНОСТИ</w:t>
      </w:r>
    </w:p>
    <w:p w:rsidR="00C0362D" w:rsidRDefault="007F67F1">
      <w:pPr>
        <w:pStyle w:val="a3"/>
        <w:ind w:left="118" w:right="399" w:firstLine="396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предполагает включение обучающихся в такие виды деятельности, как игровая, познавательная, проектная, социально-значимая, ценностно ориентированная, спортивно-оздоровительная.</w:t>
      </w:r>
    </w:p>
    <w:p w:rsidR="00C0362D" w:rsidRDefault="007F67F1">
      <w:pPr>
        <w:pStyle w:val="a3"/>
        <w:ind w:left="118" w:right="397" w:firstLine="396"/>
        <w:rPr>
          <w:i/>
          <w:sz w:val="28"/>
          <w:szCs w:val="28"/>
        </w:rPr>
      </w:pPr>
      <w:r>
        <w:rPr>
          <w:sz w:val="28"/>
          <w:szCs w:val="28"/>
        </w:rPr>
        <w:t xml:space="preserve">Занятия курса внеурочной деятельности проводятся в форме бесед, рассказов, игр и игровых ситуаций, кукольных театров, экскурсий, веселых спортивных стартов, олимпиад, конкурсов. Обучающимся предлагается участвовать в конкурсе рисунков, плакатов. </w:t>
      </w:r>
    </w:p>
    <w:p w:rsidR="00C0362D" w:rsidRDefault="007F67F1">
      <w:pPr>
        <w:pStyle w:val="a3"/>
        <w:ind w:left="118" w:right="393" w:firstLine="396"/>
        <w:rPr>
          <w:i/>
          <w:sz w:val="28"/>
          <w:szCs w:val="28"/>
        </w:rPr>
      </w:pPr>
      <w:r>
        <w:rPr>
          <w:sz w:val="28"/>
          <w:szCs w:val="28"/>
        </w:rPr>
        <w:t xml:space="preserve">Физическое воспитание младших </w:t>
      </w:r>
      <w:r>
        <w:rPr>
          <w:spacing w:val="-4"/>
          <w:sz w:val="28"/>
          <w:szCs w:val="28"/>
        </w:rPr>
        <w:t xml:space="preserve">школьников, </w:t>
      </w:r>
      <w:r>
        <w:rPr>
          <w:sz w:val="28"/>
          <w:szCs w:val="28"/>
        </w:rPr>
        <w:t xml:space="preserve">процесс фор- мирования у них здорового образа жизни предполагает усиление внимания к формированию представлений о </w:t>
      </w:r>
      <w:r>
        <w:rPr>
          <w:spacing w:val="-5"/>
          <w:sz w:val="28"/>
          <w:szCs w:val="28"/>
        </w:rPr>
        <w:t xml:space="preserve">культуре </w:t>
      </w:r>
      <w:r>
        <w:rPr>
          <w:sz w:val="28"/>
          <w:szCs w:val="28"/>
        </w:rPr>
        <w:t xml:space="preserve">здоровья и физической </w:t>
      </w:r>
      <w:r>
        <w:rPr>
          <w:spacing w:val="-4"/>
          <w:sz w:val="28"/>
          <w:szCs w:val="28"/>
        </w:rPr>
        <w:t xml:space="preserve">культуры, </w:t>
      </w:r>
      <w:r>
        <w:rPr>
          <w:sz w:val="28"/>
          <w:szCs w:val="28"/>
        </w:rPr>
        <w:t>наличие у детей</w:t>
      </w:r>
      <w:r>
        <w:rPr>
          <w:spacing w:val="-46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первоначального опыта самостоятельного выбора в пользу здорового образа жизни, интереса к физическому развитию, </w:t>
      </w:r>
      <w:r>
        <w:rPr>
          <w:spacing w:val="-6"/>
          <w:sz w:val="28"/>
          <w:szCs w:val="28"/>
        </w:rPr>
        <w:t xml:space="preserve">спорту, </w:t>
      </w:r>
      <w:r>
        <w:rPr>
          <w:sz w:val="28"/>
          <w:szCs w:val="28"/>
        </w:rPr>
        <w:t xml:space="preserve">отказ от </w:t>
      </w:r>
      <w:r>
        <w:rPr>
          <w:spacing w:val="-3"/>
          <w:sz w:val="28"/>
          <w:szCs w:val="28"/>
        </w:rPr>
        <w:t>ку</w:t>
      </w:r>
      <w:r>
        <w:rPr>
          <w:sz w:val="28"/>
          <w:szCs w:val="28"/>
        </w:rPr>
        <w:t>рения.</w:t>
      </w:r>
    </w:p>
    <w:p w:rsidR="00C0362D" w:rsidRDefault="007F67F1">
      <w:pPr>
        <w:pStyle w:val="a3"/>
        <w:spacing w:before="66"/>
        <w:ind w:left="118" w:right="400" w:firstLine="396"/>
        <w:rPr>
          <w:sz w:val="28"/>
          <w:szCs w:val="28"/>
        </w:rPr>
      </w:pPr>
      <w:r>
        <w:rPr>
          <w:b/>
          <w:sz w:val="28"/>
          <w:szCs w:val="28"/>
        </w:rPr>
        <w:t xml:space="preserve">«Я и мой мир». </w:t>
      </w:r>
      <w:r>
        <w:rPr>
          <w:sz w:val="28"/>
          <w:szCs w:val="28"/>
        </w:rPr>
        <w:t>Что мы знаем о ЗОЖ. Основные правила ведения здорового образа жизни. Вредные привычки в жизни человека, какие опасности они таят. Конфликт. Характер человека. Светофор здорового питания, вредная и здоровая пища. Культура питания, ценные продукты. Этикет. Как выбирать друзей, к чему может привести неосмотри- тельность в выборе друга.</w:t>
      </w:r>
    </w:p>
    <w:p w:rsidR="00C0362D" w:rsidRDefault="007F67F1">
      <w:pPr>
        <w:pStyle w:val="a3"/>
        <w:spacing w:before="2"/>
        <w:ind w:left="0" w:right="113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«Мое здоровье в моих руках». </w:t>
      </w:r>
      <w:r>
        <w:rPr>
          <w:sz w:val="28"/>
          <w:szCs w:val="28"/>
        </w:rPr>
        <w:t>Как себя вести при работе с компьютером, чтобы не было беды. Техника безопасности при работе с компьютером в компьютерном классе или дома, что можно и чего нельзя. Строение глаза, почему падает зрение. Опорно-двигательная система. Мышцы.</w:t>
      </w:r>
    </w:p>
    <w:p w:rsidR="00C0362D" w:rsidRDefault="007F6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 «Охрана жизни </w:t>
      </w:r>
      <w:r>
        <w:rPr>
          <w:rFonts w:ascii="Times New Roman" w:hAnsi="Times New Roman" w:cs="Times New Roman"/>
          <w:b/>
          <w:spacing w:val="-7"/>
          <w:sz w:val="28"/>
          <w:szCs w:val="28"/>
        </w:rPr>
        <w:t xml:space="preserve">человека».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Безопасное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колесо. </w:t>
      </w:r>
      <w:r>
        <w:rPr>
          <w:rFonts w:ascii="Times New Roman" w:hAnsi="Times New Roman" w:cs="Times New Roman"/>
          <w:spacing w:val="-3"/>
          <w:sz w:val="28"/>
          <w:szCs w:val="28"/>
        </w:rPr>
        <w:t>Вело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сипед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вождения.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тепловой 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удар,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pacing w:val="-10"/>
          <w:sz w:val="28"/>
          <w:szCs w:val="28"/>
        </w:rPr>
        <w:t>происхо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дит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этом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организме, как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вести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себя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человеку,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получившему тепловой </w:t>
      </w:r>
      <w:r>
        <w:rPr>
          <w:rFonts w:ascii="Times New Roman" w:hAnsi="Times New Roman" w:cs="Times New Roman"/>
          <w:spacing w:val="-9"/>
          <w:sz w:val="28"/>
          <w:szCs w:val="28"/>
        </w:rPr>
        <w:t>удар.</w:t>
      </w:r>
      <w:r>
        <w:rPr>
          <w:rFonts w:ascii="Times New Roman" w:hAnsi="Times New Roman" w:cs="Times New Roman"/>
          <w:sz w:val="28"/>
          <w:szCs w:val="28"/>
        </w:rPr>
        <w:t xml:space="preserve"> Что надо знать об электрическом токе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Переломы, вывихи,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растяжение связок,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разрыв </w:t>
      </w:r>
      <w:r>
        <w:rPr>
          <w:rFonts w:ascii="Times New Roman" w:hAnsi="Times New Roman" w:cs="Times New Roman"/>
          <w:spacing w:val="-7"/>
          <w:sz w:val="28"/>
          <w:szCs w:val="28"/>
        </w:rPr>
        <w:t>свя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зок, шины,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способы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наложения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шин.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остановить </w:t>
      </w:r>
      <w:r>
        <w:rPr>
          <w:rFonts w:ascii="Times New Roman" w:hAnsi="Times New Roman" w:cs="Times New Roman"/>
          <w:spacing w:val="-8"/>
          <w:sz w:val="28"/>
          <w:szCs w:val="28"/>
        </w:rPr>
        <w:t>кровотече</w:t>
      </w:r>
      <w:r>
        <w:rPr>
          <w:rFonts w:ascii="Times New Roman" w:hAnsi="Times New Roman" w:cs="Times New Roman"/>
          <w:spacing w:val="-5"/>
          <w:sz w:val="28"/>
          <w:szCs w:val="28"/>
        </w:rPr>
        <w:t>ние.</w:t>
      </w:r>
      <w:r>
        <w:rPr>
          <w:rFonts w:ascii="Times New Roman" w:hAnsi="Times New Roman" w:cs="Times New Roman"/>
          <w:sz w:val="28"/>
          <w:szCs w:val="28"/>
        </w:rPr>
        <w:t xml:space="preserve"> Предосторожность при общении с животными. Первая помощь при укусах собак, кошек, насекомых, змей</w:t>
      </w:r>
    </w:p>
    <w:p w:rsidR="00C0362D" w:rsidRDefault="007F6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«Путешествие в страну Спортландию».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Спорт. </w:t>
      </w:r>
      <w:r>
        <w:rPr>
          <w:rFonts w:ascii="Times New Roman" w:hAnsi="Times New Roman" w:cs="Times New Roman"/>
          <w:sz w:val="28"/>
          <w:szCs w:val="28"/>
        </w:rPr>
        <w:t xml:space="preserve">Виды спорта.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Мои </w:t>
      </w:r>
      <w:r>
        <w:rPr>
          <w:rFonts w:ascii="Times New Roman" w:hAnsi="Times New Roman" w:cs="Times New Roman"/>
          <w:sz w:val="28"/>
          <w:szCs w:val="28"/>
        </w:rPr>
        <w:t xml:space="preserve">спортивные достижения.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Веселые </w:t>
      </w:r>
      <w:r>
        <w:rPr>
          <w:rFonts w:ascii="Times New Roman" w:hAnsi="Times New Roman" w:cs="Times New Roman"/>
          <w:sz w:val="28"/>
          <w:szCs w:val="28"/>
        </w:rPr>
        <w:t>старты.</w:t>
      </w:r>
    </w:p>
    <w:p w:rsidR="00C0362D" w:rsidRDefault="007F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C0362D" w:rsidRDefault="007F67F1">
      <w:pPr>
        <w:spacing w:before="86"/>
        <w:ind w:left="379" w:right="658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24"/>
        <w:gridCol w:w="43"/>
        <w:gridCol w:w="7088"/>
        <w:gridCol w:w="1134"/>
      </w:tblGrid>
      <w:tr w:rsidR="00C0362D">
        <w:trPr>
          <w:trHeight w:val="642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1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31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2664" w:right="2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15" w:lineRule="exact"/>
              <w:ind w:left="1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0362D" w:rsidRDefault="007F67F1">
            <w:pPr>
              <w:pStyle w:val="TableParagraph"/>
              <w:spacing w:line="308" w:lineRule="exact"/>
              <w:ind w:left="2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C0362D">
        <w:trPr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b/>
                <w:sz w:val="28"/>
                <w:szCs w:val="28"/>
                <w:lang w:val="ru-RU"/>
              </w:rPr>
              <w:t>Вводное занятие</w:t>
            </w:r>
            <w:r w:rsidRPr="00724207">
              <w:rPr>
                <w:sz w:val="28"/>
                <w:szCs w:val="28"/>
                <w:lang w:val="ru-RU"/>
              </w:rPr>
              <w:t>.</w:t>
            </w:r>
          </w:p>
          <w:p w:rsidR="00C0362D" w:rsidRPr="00724207" w:rsidRDefault="007F67F1">
            <w:pPr>
              <w:pStyle w:val="TableParagraph"/>
              <w:spacing w:line="334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Что мы знаем о ЗОЖ (игра по станциям)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Что мы знаем о ЗОЖ (игра по станциям)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Этикет. Культура питания. Ценные продукты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Этикет. Культура питания. Ценные продукты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Светофор здорового питания (игра по станциям)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Светофор здорового питания (игра по станциям)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Светофор здорового питания (игра по станциям)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Я хозяин своего здоровья (проект с родителями)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Я хозяин своего здоровья (проект с родителями)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Я хозяин своего здоровья (проект с родителями)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688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31" w:type="dxa"/>
            <w:gridSpan w:val="2"/>
          </w:tcPr>
          <w:p w:rsidR="00C0362D" w:rsidRDefault="007F67F1">
            <w:pPr>
              <w:pStyle w:val="TableParagraph"/>
              <w:spacing w:line="335" w:lineRule="exact"/>
              <w:ind w:left="107"/>
              <w:jc w:val="left"/>
              <w:rPr>
                <w:sz w:val="28"/>
                <w:szCs w:val="28"/>
              </w:rPr>
            </w:pPr>
            <w:r w:rsidRPr="00724207">
              <w:rPr>
                <w:sz w:val="28"/>
                <w:szCs w:val="28"/>
                <w:lang w:val="ru-RU"/>
              </w:rPr>
              <w:t xml:space="preserve">Как сохранять и укреплять свое здоровье. </w:t>
            </w:r>
            <w:r>
              <w:rPr>
                <w:sz w:val="28"/>
                <w:szCs w:val="28"/>
              </w:rPr>
              <w:t>Первые</w:t>
            </w:r>
          </w:p>
          <w:p w:rsidR="00C0362D" w:rsidRDefault="007F67F1">
            <w:pPr>
              <w:pStyle w:val="TableParagraph"/>
              <w:spacing w:line="333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признаки «нездоровья»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Сон и его значение для здоровья человека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31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 в домашних условиях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31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Лесная аптека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День семейного здоровья «Будьте здоровы»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День семейного здоровья «Будьте здоровы»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688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«Я сажусь за уроки». Переутомление и утомление,</w:t>
            </w:r>
          </w:p>
          <w:p w:rsidR="00C0362D" w:rsidRDefault="007F67F1">
            <w:pPr>
              <w:pStyle w:val="TableParagraph"/>
              <w:spacing w:line="332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выполнения домашних заданий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7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8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spacing w:line="328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Как защитить себя от болезни (выставка рисунков)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2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trHeight w:val="347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8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31" w:type="dxa"/>
            <w:gridSpan w:val="2"/>
          </w:tcPr>
          <w:p w:rsidR="00C0362D" w:rsidRPr="00724207" w:rsidRDefault="007F67F1">
            <w:pPr>
              <w:pStyle w:val="TableParagraph"/>
              <w:spacing w:line="328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Как защитить себя от болезни (выставка рисунков)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2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Шалости и травмы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Шалости и травмы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</w:rPr>
            </w:pPr>
            <w:r w:rsidRPr="00724207">
              <w:rPr>
                <w:sz w:val="28"/>
                <w:szCs w:val="28"/>
                <w:lang w:val="ru-RU"/>
              </w:rPr>
              <w:t xml:space="preserve">Безопасность на улице при любой погоде. </w:t>
            </w:r>
            <w:r>
              <w:rPr>
                <w:sz w:val="28"/>
                <w:szCs w:val="28"/>
              </w:rPr>
              <w:t>Правила</w:t>
            </w:r>
          </w:p>
          <w:p w:rsidR="00C0362D" w:rsidRDefault="007F67F1">
            <w:pPr>
              <w:pStyle w:val="TableParagraph"/>
              <w:spacing w:line="337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 движения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ножик не порезал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Что надо знать об электрическом токе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Правила безопасности при обращении со спичками,</w:t>
            </w:r>
          </w:p>
          <w:p w:rsidR="00C0362D" w:rsidRDefault="007F67F1">
            <w:pPr>
              <w:pStyle w:val="TableParagraph"/>
              <w:spacing w:line="34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газовыми приборами, петардами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бывает кусачей…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Собака бывает кусачей…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507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 в жизни человека. 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pacing w:val="-5"/>
                <w:sz w:val="28"/>
                <w:szCs w:val="28"/>
                <w:lang w:val="ru-RU"/>
              </w:rPr>
              <w:t>Спорт. Спорт</w:t>
            </w:r>
            <w:r w:rsidRPr="00724207">
              <w:rPr>
                <w:sz w:val="28"/>
                <w:szCs w:val="28"/>
                <w:lang w:val="ru-RU"/>
              </w:rPr>
              <w:t xml:space="preserve"> (игра по станциям, знакомство</w:t>
            </w:r>
            <w:r w:rsidRPr="00724207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724207">
              <w:rPr>
                <w:sz w:val="28"/>
                <w:szCs w:val="28"/>
                <w:lang w:val="ru-RU"/>
              </w:rPr>
              <w:t>с</w:t>
            </w:r>
          </w:p>
          <w:p w:rsidR="00C0362D" w:rsidRDefault="007F67F1">
            <w:pPr>
              <w:pStyle w:val="TableParagraph"/>
              <w:spacing w:line="34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видами спорта)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pacing w:val="-5"/>
                <w:sz w:val="28"/>
                <w:szCs w:val="28"/>
                <w:lang w:val="ru-RU"/>
              </w:rPr>
              <w:t xml:space="preserve">Спорт. Спорт </w:t>
            </w:r>
            <w:r w:rsidRPr="00724207">
              <w:rPr>
                <w:sz w:val="28"/>
                <w:szCs w:val="28"/>
                <w:lang w:val="ru-RU"/>
              </w:rPr>
              <w:t>(игра по станциям, знакомство</w:t>
            </w:r>
            <w:r w:rsidRPr="00724207">
              <w:rPr>
                <w:spacing w:val="51"/>
                <w:sz w:val="28"/>
                <w:szCs w:val="28"/>
                <w:lang w:val="ru-RU"/>
              </w:rPr>
              <w:t xml:space="preserve"> </w:t>
            </w:r>
            <w:r w:rsidRPr="00724207">
              <w:rPr>
                <w:sz w:val="28"/>
                <w:szCs w:val="28"/>
                <w:lang w:val="ru-RU"/>
              </w:rPr>
              <w:t>с</w:t>
            </w:r>
          </w:p>
          <w:p w:rsidR="00C0362D" w:rsidRDefault="007F67F1">
            <w:pPr>
              <w:pStyle w:val="TableParagraph"/>
              <w:spacing w:line="330" w:lineRule="exact"/>
              <w:ind w:left="107"/>
              <w:jc w:val="left"/>
              <w:rPr>
                <w:spacing w:val="-5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видами спорта)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Олимпиада наших спортивных достижений. Игра по</w:t>
            </w:r>
          </w:p>
          <w:p w:rsidR="00C0362D" w:rsidRDefault="007F67F1">
            <w:pPr>
              <w:pStyle w:val="TableParagraph"/>
              <w:spacing w:line="34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станциям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Олимпиада наших спортивных достижений. Игра по</w:t>
            </w:r>
          </w:p>
          <w:p w:rsidR="00C0362D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станциям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7655" w:type="dxa"/>
            <w:gridSpan w:val="3"/>
          </w:tcPr>
          <w:p w:rsidR="00C0362D" w:rsidRDefault="007F67F1">
            <w:pPr>
              <w:pStyle w:val="TableParagraph"/>
              <w:ind w:left="0" w:right="9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C0362D" w:rsidRDefault="007F67F1">
            <w:pPr>
              <w:pStyle w:val="TableParagraph"/>
              <w:ind w:left="394" w:right="3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C0362D" w:rsidRDefault="00C0362D">
      <w:pPr>
        <w:spacing w:line="328" w:lineRule="exact"/>
        <w:rPr>
          <w:sz w:val="28"/>
          <w:szCs w:val="28"/>
        </w:rPr>
        <w:sectPr w:rsidR="00C0362D">
          <w:footerReference w:type="default" r:id="rId12"/>
          <w:pgSz w:w="11910" w:h="16840"/>
          <w:pgMar w:top="1120" w:right="1015" w:bottom="941" w:left="1015" w:header="0" w:footer="1092" w:gutter="0"/>
          <w:pgNumType w:start="186"/>
          <w:cols w:space="720"/>
        </w:sectPr>
      </w:pPr>
    </w:p>
    <w:p w:rsidR="00C0362D" w:rsidRDefault="007F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0362D" w:rsidRDefault="007F67F1">
      <w:pPr>
        <w:spacing w:before="86"/>
        <w:ind w:right="2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C0362D" w:rsidRDefault="00C0362D">
      <w:pPr>
        <w:pStyle w:val="a3"/>
        <w:spacing w:before="5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523"/>
        <w:gridCol w:w="44"/>
        <w:gridCol w:w="7066"/>
        <w:gridCol w:w="21"/>
        <w:gridCol w:w="1111"/>
        <w:gridCol w:w="23"/>
      </w:tblGrid>
      <w:tr w:rsidR="00C0362D">
        <w:trPr>
          <w:gridAfter w:val="1"/>
          <w:wAfter w:w="23" w:type="dxa"/>
          <w:trHeight w:val="6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2661" w:right="2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15" w:lineRule="exact"/>
              <w:ind w:left="1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0362D" w:rsidRDefault="007F67F1">
            <w:pPr>
              <w:pStyle w:val="TableParagraph"/>
              <w:spacing w:before="2" w:line="308" w:lineRule="exact"/>
              <w:ind w:left="2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C0362D">
        <w:trPr>
          <w:gridAfter w:val="1"/>
          <w:wAfter w:w="23" w:type="dxa"/>
          <w:trHeight w:val="1034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40" w:lineRule="exact"/>
              <w:jc w:val="left"/>
              <w:rPr>
                <w:b/>
                <w:sz w:val="28"/>
                <w:szCs w:val="28"/>
                <w:lang w:val="ru-RU"/>
              </w:rPr>
            </w:pPr>
            <w:r w:rsidRPr="00724207">
              <w:rPr>
                <w:b/>
                <w:sz w:val="28"/>
                <w:szCs w:val="28"/>
                <w:lang w:val="ru-RU"/>
              </w:rPr>
              <w:t>Вводное занятие.</w:t>
            </w:r>
          </w:p>
          <w:p w:rsidR="00C0362D" w:rsidRPr="00724207" w:rsidRDefault="007F67F1">
            <w:pPr>
              <w:pStyle w:val="TableParagraph"/>
              <w:spacing w:before="1" w:line="344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Добро лучше, чем зло, зависть, жадность (кукольный спектакль)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Давайте разберемся вместе – драться или не драться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1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Учусь держать себя в руках или о правилах доброго</w:t>
            </w:r>
          </w:p>
          <w:p w:rsidR="00C0362D" w:rsidRDefault="007F67F1">
            <w:pPr>
              <w:pStyle w:val="TableParagraph"/>
              <w:spacing w:line="335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1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Учусь держать себя в руках или о правилах доброго</w:t>
            </w:r>
          </w:p>
          <w:p w:rsidR="00C0362D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2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23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Вредные привычки. Курить – здоровью вредить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5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 xml:space="preserve">В гостях у Мойдодыра, защита видеопроекта 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5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 гостях у Мойдодыра, защита видеопроекта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5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 гостях у Мойдодыра, защита видеопроекта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5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 гостях у Мойдодыра, защита видеопроекта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5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 гостях у Мойдодыра, защита видеопроекта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1034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Как себя вести при работе с компьютером. Разучивание упражнений, снимающих напряжение при работе с компьютером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1034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Как себя вести при работе с компьютером. Разучивание упражнений, снимающих напряжение при работе с компьютером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pacing w:val="-3"/>
                <w:sz w:val="28"/>
                <w:szCs w:val="28"/>
                <w:lang w:val="ru-RU"/>
              </w:rPr>
              <w:t xml:space="preserve">Как  </w:t>
            </w:r>
            <w:r w:rsidRPr="00724207">
              <w:rPr>
                <w:sz w:val="28"/>
                <w:szCs w:val="28"/>
                <w:lang w:val="ru-RU"/>
              </w:rPr>
              <w:t xml:space="preserve">сохранить  </w:t>
            </w:r>
            <w:r w:rsidRPr="00724207">
              <w:rPr>
                <w:spacing w:val="-5"/>
                <w:sz w:val="28"/>
                <w:szCs w:val="28"/>
                <w:lang w:val="ru-RU"/>
              </w:rPr>
              <w:t xml:space="preserve">глаз  </w:t>
            </w:r>
            <w:r w:rsidRPr="00724207">
              <w:rPr>
                <w:sz w:val="28"/>
                <w:szCs w:val="28"/>
                <w:lang w:val="ru-RU"/>
              </w:rPr>
              <w:t>зорким. Освещенность  на</w:t>
            </w:r>
            <w:r w:rsidRPr="00724207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>рабо-</w:t>
            </w:r>
          </w:p>
          <w:p w:rsidR="00C0362D" w:rsidRDefault="007F67F1">
            <w:pPr>
              <w:pStyle w:val="TableParagraph"/>
              <w:spacing w:line="333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месте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8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Проект «Мое здоровье в моих руках»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Проект «Мое здоровье в моих руках»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Проект «Мое здоровье в моих руках»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Проект «Мое здоровье в моих руках»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колесо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Безопасное колесо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 xml:space="preserve">Первая помощь при тепловых 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 xml:space="preserve">ударах, </w:t>
            </w:r>
            <w:r w:rsidRPr="00724207">
              <w:rPr>
                <w:sz w:val="28"/>
                <w:szCs w:val="28"/>
                <w:lang w:val="ru-RU"/>
              </w:rPr>
              <w:t>при</w:t>
            </w:r>
            <w:r w:rsidRPr="00724207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 xml:space="preserve">ожогах </w:t>
            </w:r>
            <w:r w:rsidRPr="00724207">
              <w:rPr>
                <w:sz w:val="28"/>
                <w:szCs w:val="28"/>
                <w:lang w:val="ru-RU"/>
              </w:rPr>
              <w:t>и</w:t>
            </w:r>
          </w:p>
          <w:p w:rsidR="00C0362D" w:rsidRDefault="007F67F1">
            <w:pPr>
              <w:pStyle w:val="TableParagraph"/>
              <w:spacing w:line="337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обморожении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 xml:space="preserve">Первая помощь при тепловых 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 xml:space="preserve">ударах, </w:t>
            </w:r>
            <w:r w:rsidRPr="00724207">
              <w:rPr>
                <w:sz w:val="28"/>
                <w:szCs w:val="28"/>
                <w:lang w:val="ru-RU"/>
              </w:rPr>
              <w:t>при</w:t>
            </w:r>
            <w:r w:rsidRPr="00724207">
              <w:rPr>
                <w:spacing w:val="71"/>
                <w:sz w:val="28"/>
                <w:szCs w:val="28"/>
                <w:lang w:val="ru-RU"/>
              </w:rPr>
              <w:t xml:space="preserve"> 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 xml:space="preserve">ожогах </w:t>
            </w:r>
            <w:r w:rsidRPr="00724207">
              <w:rPr>
                <w:sz w:val="28"/>
                <w:szCs w:val="28"/>
                <w:lang w:val="ru-RU"/>
              </w:rPr>
              <w:t>и</w:t>
            </w:r>
          </w:p>
          <w:p w:rsidR="00C0362D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обморожении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Первая помощь при переломах, вывихах, растяжении</w:t>
            </w:r>
          </w:p>
          <w:p w:rsidR="00C0362D" w:rsidRDefault="007F67F1">
            <w:pPr>
              <w:pStyle w:val="TableParagraph"/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связок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Первая помощь при переломах, вывихах, растяжении</w:t>
            </w:r>
          </w:p>
          <w:p w:rsidR="00C0362D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связок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Переломы, вывихи, растяжение связок, разрыв свя-</w:t>
            </w:r>
          </w:p>
          <w:p w:rsidR="00C0362D" w:rsidRPr="00724207" w:rsidRDefault="007F67F1">
            <w:pPr>
              <w:pStyle w:val="TableParagraph"/>
              <w:spacing w:line="34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зок, шины, способы наложения шин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Переломы, вывихи, растяжение связок, разрыв свя-</w:t>
            </w:r>
          </w:p>
          <w:p w:rsidR="00C0362D" w:rsidRPr="00724207" w:rsidRDefault="007F67F1">
            <w:pPr>
              <w:pStyle w:val="TableParagraph"/>
              <w:spacing w:line="330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зок, шины, способы наложения шин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2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Игра «Не зная броду, не суйся в воду»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spacing w:line="326" w:lineRule="exact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Игра «Не зная броду, не суйся в воду»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Виды спорта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Виды спорта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Виды спорта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спортивные достижения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7" w:type="dxa"/>
            <w:gridSpan w:val="2"/>
          </w:tcPr>
          <w:p w:rsidR="00C0362D" w:rsidRDefault="007F67F1">
            <w:pPr>
              <w:pStyle w:val="TableParagraph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спортивные достижения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Веселые старты «Мой класс – моя команда»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7" w:type="dxa"/>
            <w:gridSpan w:val="2"/>
          </w:tcPr>
          <w:p w:rsidR="00C0362D" w:rsidRPr="00724207" w:rsidRDefault="007F67F1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Веселые старты «Мой класс – моя команда»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4" w:type="dxa"/>
          <w:trHeight w:val="345"/>
        </w:trPr>
        <w:tc>
          <w:tcPr>
            <w:tcW w:w="7654" w:type="dxa"/>
            <w:gridSpan w:val="4"/>
          </w:tcPr>
          <w:p w:rsidR="00C0362D" w:rsidRDefault="007F67F1">
            <w:pPr>
              <w:pStyle w:val="TableParagraph"/>
              <w:ind w:left="0" w:right="9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94" w:right="38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</w:tbl>
    <w:p w:rsidR="00C0362D" w:rsidRDefault="00C0362D">
      <w:pPr>
        <w:spacing w:line="338" w:lineRule="exact"/>
        <w:rPr>
          <w:sz w:val="28"/>
          <w:szCs w:val="28"/>
        </w:rPr>
        <w:sectPr w:rsidR="00C0362D">
          <w:pgSz w:w="11910" w:h="16840"/>
          <w:pgMar w:top="1120" w:right="1300" w:bottom="1280" w:left="1300" w:header="0" w:footer="1092" w:gutter="0"/>
          <w:cols w:space="720"/>
        </w:sectPr>
      </w:pPr>
    </w:p>
    <w:p w:rsidR="00C0362D" w:rsidRDefault="007F6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C0362D" w:rsidRDefault="007F67F1">
      <w:pPr>
        <w:spacing w:before="85"/>
        <w:ind w:right="6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C0362D" w:rsidRDefault="00C0362D">
      <w:pPr>
        <w:pStyle w:val="a3"/>
        <w:spacing w:before="8"/>
        <w:ind w:left="0" w:firstLine="0"/>
        <w:jc w:val="left"/>
        <w:rPr>
          <w:b/>
          <w:sz w:val="28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524"/>
        <w:gridCol w:w="43"/>
        <w:gridCol w:w="7067"/>
        <w:gridCol w:w="21"/>
        <w:gridCol w:w="1111"/>
        <w:gridCol w:w="23"/>
      </w:tblGrid>
      <w:tr w:rsidR="00C0362D">
        <w:trPr>
          <w:gridAfter w:val="1"/>
          <w:wAfter w:w="23" w:type="dxa"/>
          <w:trHeight w:val="643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13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spacing w:before="153" w:line="240" w:lineRule="auto"/>
              <w:ind w:left="2661" w:right="2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15" w:lineRule="exact"/>
              <w:ind w:left="15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C0362D" w:rsidRDefault="007F67F1">
            <w:pPr>
              <w:pStyle w:val="TableParagraph"/>
              <w:spacing w:line="308" w:lineRule="exact"/>
              <w:ind w:left="2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 w:rsidR="00C0362D">
        <w:trPr>
          <w:gridAfter w:val="1"/>
          <w:wAfter w:w="23" w:type="dxa"/>
          <w:trHeight w:val="41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40" w:lineRule="exact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724207">
              <w:rPr>
                <w:b/>
                <w:sz w:val="28"/>
                <w:szCs w:val="28"/>
                <w:lang w:val="ru-RU"/>
              </w:rPr>
              <w:t>Вводное занятие.</w:t>
            </w:r>
            <w:r w:rsidRPr="00724207">
              <w:rPr>
                <w:sz w:val="28"/>
                <w:szCs w:val="28"/>
                <w:lang w:val="ru-RU"/>
              </w:rPr>
              <w:t xml:space="preserve"> Характер человека и его поведение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429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40" w:lineRule="exact"/>
              <w:ind w:left="107"/>
              <w:jc w:val="left"/>
              <w:rPr>
                <w:b/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Характер человека и его поведение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2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23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Могу ли я сделать больно близкому человеку…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2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23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Могу ли я сделать больно близкому человеку..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Дружба. Как выбрать друга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Дружба. Как выбрать друга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О детском одиночестве и о путях его преодоления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О детском одиночестве и о путях его преодоления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Опасная дружба. Невидимые враги человека, кото-</w:t>
            </w:r>
          </w:p>
          <w:p w:rsidR="00C0362D" w:rsidRPr="00724207" w:rsidRDefault="007F67F1">
            <w:pPr>
              <w:pStyle w:val="TableParagraph"/>
              <w:spacing w:line="334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рые мешают ему жить (проект)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Невидимые враги человека, кото-</w:t>
            </w:r>
          </w:p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рые мешают ему жить (проект)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Опорно-двигательная система. Мышцы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Опорно-двигательная система. Мышцы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дыхание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работает сердце. Кровь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2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23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Ходьба и ее значение для двигательной активности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23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Кожа. Профилактика кожных заболеваний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Кожа. Профилактика кожных заболеваний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Конкурс агитационных листков за ЗОЖ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345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Конкурс агитационных листков за ЗОЖ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«Класс не улица ребята, и запомнить это надо!» –</w:t>
            </w:r>
          </w:p>
          <w:p w:rsidR="00C0362D" w:rsidRDefault="007F67F1">
            <w:pPr>
              <w:pStyle w:val="TableParagraph"/>
              <w:spacing w:line="334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«Класс не улица ребята, и запомнить это надо!» –</w:t>
            </w:r>
          </w:p>
          <w:p w:rsidR="00C0362D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«Класс не улица ребята, и запомнить это надо!» –</w:t>
            </w:r>
          </w:p>
          <w:p w:rsidR="00C0362D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«Класс не улица ребята, и запомнить это надо!» –</w:t>
            </w:r>
          </w:p>
          <w:p w:rsidR="00C0362D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15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«Класс не улица ребята, и запомнить это надо!» –</w:t>
            </w:r>
          </w:p>
          <w:p w:rsidR="00C0362D" w:rsidRDefault="007F67F1">
            <w:pPr>
              <w:pStyle w:val="TableParagraph"/>
              <w:spacing w:line="336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агитбригад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6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110" w:type="dxa"/>
            <w:gridSpan w:val="2"/>
          </w:tcPr>
          <w:p w:rsidR="00C0362D" w:rsidRPr="00724207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День здоровья «Умеете ли вы вести здоровый образ</w:t>
            </w:r>
          </w:p>
          <w:p w:rsidR="00C0362D" w:rsidRPr="00724207" w:rsidRDefault="007F67F1">
            <w:pPr>
              <w:pStyle w:val="TableParagraph"/>
              <w:spacing w:line="34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жизни?» Веселые старты, съемка видеороликов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After w:val="1"/>
          <w:wAfter w:w="23" w:type="dxa"/>
          <w:trHeight w:val="690"/>
        </w:trPr>
        <w:tc>
          <w:tcPr>
            <w:tcW w:w="54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right="13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7110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старты, съемка видеороликов</w:t>
            </w:r>
          </w:p>
        </w:tc>
        <w:tc>
          <w:tcPr>
            <w:tcW w:w="1132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 здоровом теле – здоровый дух» – конкурс видео-</w:t>
            </w:r>
          </w:p>
          <w:p w:rsidR="00C0362D" w:rsidRDefault="007F67F1">
            <w:pPr>
              <w:pStyle w:val="TableParagraph"/>
              <w:spacing w:line="339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роликов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 здоровом теле – здоровый дух» – конкурс видео-</w:t>
            </w:r>
          </w:p>
          <w:p w:rsidR="00C0362D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роликов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 здоровом теле – здоровый дух» – конкурс видео-</w:t>
            </w:r>
          </w:p>
          <w:p w:rsidR="00C0362D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роликов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 здоровом теле – здоровый дух» – конкурс видео-</w:t>
            </w:r>
          </w:p>
          <w:p w:rsidR="00C0362D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роликов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88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 здоровом теле – здоровый дух» – конкурс видео-</w:t>
            </w:r>
          </w:p>
          <w:p w:rsidR="00C0362D" w:rsidRDefault="007F67F1">
            <w:pPr>
              <w:pStyle w:val="TableParagraph"/>
              <w:spacing w:line="329" w:lineRule="exact"/>
              <w:ind w:left="10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роликов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tabs>
                <w:tab w:val="left" w:pos="1518"/>
                <w:tab w:val="left" w:pos="3204"/>
                <w:tab w:val="left" w:pos="4662"/>
                <w:tab w:val="left" w:pos="5962"/>
              </w:tabs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«Веселая</w:t>
            </w:r>
            <w:r w:rsidRPr="00724207">
              <w:rPr>
                <w:sz w:val="28"/>
                <w:szCs w:val="28"/>
                <w:lang w:val="ru-RU"/>
              </w:rPr>
              <w:tab/>
              <w:t>спортивная</w:t>
            </w:r>
            <w:r w:rsidRPr="00724207">
              <w:rPr>
                <w:sz w:val="28"/>
                <w:szCs w:val="28"/>
                <w:lang w:val="ru-RU"/>
              </w:rPr>
              <w:tab/>
            </w:r>
            <w:r w:rsidRPr="00724207">
              <w:rPr>
                <w:spacing w:val="-3"/>
                <w:sz w:val="28"/>
                <w:szCs w:val="28"/>
                <w:lang w:val="ru-RU"/>
              </w:rPr>
              <w:t>школьная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ab/>
            </w:r>
            <w:r w:rsidRPr="00724207">
              <w:rPr>
                <w:sz w:val="28"/>
                <w:szCs w:val="28"/>
                <w:lang w:val="ru-RU"/>
              </w:rPr>
              <w:t>страна»,</w:t>
            </w:r>
            <w:r w:rsidRPr="00724207">
              <w:rPr>
                <w:sz w:val="28"/>
                <w:szCs w:val="28"/>
                <w:lang w:val="ru-RU"/>
              </w:rPr>
              <w:tab/>
              <w:t>веселые</w:t>
            </w:r>
          </w:p>
          <w:p w:rsidR="00C0362D" w:rsidRPr="00724207" w:rsidRDefault="007F67F1">
            <w:pPr>
              <w:pStyle w:val="TableParagraph"/>
              <w:spacing w:line="34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старты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tabs>
                <w:tab w:val="left" w:pos="1518"/>
                <w:tab w:val="left" w:pos="3204"/>
                <w:tab w:val="left" w:pos="4662"/>
                <w:tab w:val="left" w:pos="5962"/>
              </w:tabs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«Веселая</w:t>
            </w:r>
            <w:r w:rsidRPr="00724207">
              <w:rPr>
                <w:sz w:val="28"/>
                <w:szCs w:val="28"/>
                <w:lang w:val="ru-RU"/>
              </w:rPr>
              <w:tab/>
              <w:t>спортивная</w:t>
            </w:r>
            <w:r w:rsidRPr="00724207">
              <w:rPr>
                <w:sz w:val="28"/>
                <w:szCs w:val="28"/>
                <w:lang w:val="ru-RU"/>
              </w:rPr>
              <w:tab/>
            </w:r>
            <w:r w:rsidRPr="00724207">
              <w:rPr>
                <w:spacing w:val="-3"/>
                <w:sz w:val="28"/>
                <w:szCs w:val="28"/>
                <w:lang w:val="ru-RU"/>
              </w:rPr>
              <w:t>школьная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ab/>
            </w:r>
            <w:r w:rsidRPr="00724207">
              <w:rPr>
                <w:sz w:val="28"/>
                <w:szCs w:val="28"/>
                <w:lang w:val="ru-RU"/>
              </w:rPr>
              <w:t>страна»,</w:t>
            </w:r>
            <w:r w:rsidRPr="00724207">
              <w:rPr>
                <w:sz w:val="28"/>
                <w:szCs w:val="28"/>
                <w:lang w:val="ru-RU"/>
              </w:rPr>
              <w:tab/>
              <w:t>веселые</w:t>
            </w:r>
          </w:p>
          <w:p w:rsidR="00C0362D" w:rsidRPr="00724207" w:rsidRDefault="007F67F1">
            <w:pPr>
              <w:pStyle w:val="TableParagraph"/>
              <w:tabs>
                <w:tab w:val="left" w:pos="1518"/>
                <w:tab w:val="left" w:pos="3204"/>
                <w:tab w:val="left" w:pos="4662"/>
                <w:tab w:val="left" w:pos="5962"/>
              </w:tabs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старты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690"/>
        </w:trPr>
        <w:tc>
          <w:tcPr>
            <w:tcW w:w="567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139" w:right="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088" w:type="dxa"/>
            <w:gridSpan w:val="2"/>
          </w:tcPr>
          <w:p w:rsidR="00C0362D" w:rsidRPr="00724207" w:rsidRDefault="007F67F1">
            <w:pPr>
              <w:pStyle w:val="TableParagraph"/>
              <w:tabs>
                <w:tab w:val="left" w:pos="1518"/>
                <w:tab w:val="left" w:pos="3204"/>
                <w:tab w:val="left" w:pos="4662"/>
                <w:tab w:val="left" w:pos="5962"/>
              </w:tabs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«Веселая</w:t>
            </w:r>
            <w:r w:rsidRPr="00724207">
              <w:rPr>
                <w:sz w:val="28"/>
                <w:szCs w:val="28"/>
                <w:lang w:val="ru-RU"/>
              </w:rPr>
              <w:tab/>
              <w:t>спортивная</w:t>
            </w:r>
            <w:r w:rsidRPr="00724207">
              <w:rPr>
                <w:sz w:val="28"/>
                <w:szCs w:val="28"/>
                <w:lang w:val="ru-RU"/>
              </w:rPr>
              <w:tab/>
            </w:r>
            <w:r w:rsidRPr="00724207">
              <w:rPr>
                <w:spacing w:val="-3"/>
                <w:sz w:val="28"/>
                <w:szCs w:val="28"/>
                <w:lang w:val="ru-RU"/>
              </w:rPr>
              <w:t>школьная</w:t>
            </w:r>
            <w:r w:rsidRPr="00724207">
              <w:rPr>
                <w:spacing w:val="-3"/>
                <w:sz w:val="28"/>
                <w:szCs w:val="28"/>
                <w:lang w:val="ru-RU"/>
              </w:rPr>
              <w:tab/>
            </w:r>
            <w:r w:rsidRPr="00724207">
              <w:rPr>
                <w:sz w:val="28"/>
                <w:szCs w:val="28"/>
                <w:lang w:val="ru-RU"/>
              </w:rPr>
              <w:t>страна»,</w:t>
            </w:r>
            <w:r w:rsidRPr="00724207">
              <w:rPr>
                <w:sz w:val="28"/>
                <w:szCs w:val="28"/>
                <w:lang w:val="ru-RU"/>
              </w:rPr>
              <w:tab/>
              <w:t>веселые</w:t>
            </w:r>
          </w:p>
          <w:p w:rsidR="00C0362D" w:rsidRPr="00724207" w:rsidRDefault="007F67F1">
            <w:pPr>
              <w:pStyle w:val="TableParagraph"/>
              <w:tabs>
                <w:tab w:val="left" w:pos="1518"/>
                <w:tab w:val="left" w:pos="3204"/>
                <w:tab w:val="left" w:pos="4662"/>
                <w:tab w:val="left" w:pos="5962"/>
              </w:tabs>
              <w:spacing w:line="330" w:lineRule="exact"/>
              <w:ind w:left="107"/>
              <w:jc w:val="left"/>
              <w:rPr>
                <w:sz w:val="28"/>
                <w:szCs w:val="28"/>
                <w:lang w:val="ru-RU"/>
              </w:rPr>
            </w:pPr>
            <w:r w:rsidRPr="00724207">
              <w:rPr>
                <w:sz w:val="28"/>
                <w:szCs w:val="28"/>
                <w:lang w:val="ru-RU"/>
              </w:rPr>
              <w:t>старты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spacing w:line="330" w:lineRule="exact"/>
              <w:ind w:left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362D">
        <w:trPr>
          <w:gridBefore w:val="1"/>
          <w:wBefore w:w="23" w:type="dxa"/>
          <w:trHeight w:val="345"/>
        </w:trPr>
        <w:tc>
          <w:tcPr>
            <w:tcW w:w="7655" w:type="dxa"/>
            <w:gridSpan w:val="4"/>
          </w:tcPr>
          <w:p w:rsidR="00C0362D" w:rsidRDefault="007F67F1">
            <w:pPr>
              <w:pStyle w:val="TableParagraph"/>
              <w:ind w:left="0" w:right="9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gridSpan w:val="2"/>
          </w:tcPr>
          <w:p w:rsidR="00C0362D" w:rsidRDefault="007F67F1">
            <w:pPr>
              <w:pStyle w:val="TableParagraph"/>
              <w:ind w:left="394" w:right="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C0362D" w:rsidRDefault="00C0362D">
      <w:pPr>
        <w:rPr>
          <w:rFonts w:ascii="Times New Roman" w:hAnsi="Times New Roman" w:cs="Times New Roman"/>
          <w:sz w:val="28"/>
          <w:szCs w:val="28"/>
        </w:rPr>
      </w:pPr>
    </w:p>
    <w:sectPr w:rsidR="00C0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EF8" w:rsidRDefault="008E6EF8">
      <w:pPr>
        <w:spacing w:after="0" w:line="240" w:lineRule="auto"/>
      </w:pPr>
      <w:r>
        <w:separator/>
      </w:r>
    </w:p>
  </w:endnote>
  <w:endnote w:type="continuationSeparator" w:id="0">
    <w:p w:rsidR="008E6EF8" w:rsidRDefault="008E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7" w:rsidRDefault="0072420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5" name="docshape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07" w:rsidRDefault="00724207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155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3" o:spid="_x0000_s1026" type="#_x0000_t202" style="position:absolute;left:0;text-align:left;margin-left:293.3pt;margin-top:776.35pt;width:23.05pt;height:17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TgrQIAAKk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" filled="f" stroked="f">
              <v:textbox inset="0,0,0,0">
                <w:txbxContent>
                  <w:p w:rsidR="00724207" w:rsidRDefault="00724207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207" w:rsidRDefault="00724207">
    <w:pPr>
      <w:pStyle w:val="a3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3545205</wp:posOffset>
              </wp:positionH>
              <wp:positionV relativeFrom="page">
                <wp:posOffset>9859645</wp:posOffset>
              </wp:positionV>
              <wp:extent cx="292735" cy="222885"/>
              <wp:effectExtent l="0" t="0" r="0" b="0"/>
              <wp:wrapNone/>
              <wp:docPr id="4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207" w:rsidRDefault="00724207">
                          <w:pPr>
                            <w:spacing w:before="9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t>156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27" type="#_x0000_t202" style="position:absolute;left:0;text-align:left;margin-left:279.15pt;margin-top:776.35pt;width:23.05pt;height:17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/wsAIAALA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" filled="f" stroked="f">
              <v:textbox inset="0,0,0,0">
                <w:txbxContent>
                  <w:p w:rsidR="00724207" w:rsidRDefault="00724207">
                    <w:pPr>
                      <w:spacing w:before="9"/>
                      <w:ind w:left="2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t>156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2D" w:rsidRDefault="0072420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3519805</wp:posOffset>
              </wp:positionH>
              <wp:positionV relativeFrom="page">
                <wp:posOffset>9859645</wp:posOffset>
              </wp:positionV>
              <wp:extent cx="523875" cy="222885"/>
              <wp:effectExtent l="0" t="127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62D" w:rsidRDefault="00C0362D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7.15pt;margin-top:776.35pt;width:41.2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mS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" filled="f" stroked="f">
              <v:textbox inset="0,0,0,0">
                <w:txbxContent>
                  <w:p w:rsidR="00C0362D" w:rsidRDefault="00C0362D">
                    <w:pPr>
                      <w:spacing w:before="9"/>
                      <w:ind w:left="6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EF8" w:rsidRDefault="008E6EF8">
      <w:pPr>
        <w:spacing w:after="0" w:line="240" w:lineRule="auto"/>
      </w:pPr>
      <w:r>
        <w:separator/>
      </w:r>
    </w:p>
  </w:footnote>
  <w:footnote w:type="continuationSeparator" w:id="0">
    <w:p w:rsidR="008E6EF8" w:rsidRDefault="008E6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A39AD"/>
    <w:multiLevelType w:val="hybridMultilevel"/>
    <w:tmpl w:val="BD54C6C0"/>
    <w:lvl w:ilvl="0" w:tplc="4C5E133C">
      <w:numFmt w:val="bullet"/>
      <w:lvlText w:val="–"/>
      <w:lvlJc w:val="left"/>
      <w:pPr>
        <w:ind w:left="118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488A3544">
      <w:numFmt w:val="bullet"/>
      <w:lvlText w:val="–"/>
      <w:lvlJc w:val="left"/>
      <w:pPr>
        <w:ind w:left="402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2" w:tplc="EEC6B528">
      <w:numFmt w:val="bullet"/>
      <w:lvlText w:val="•"/>
      <w:lvlJc w:val="left"/>
      <w:pPr>
        <w:ind w:left="1389" w:hanging="298"/>
      </w:pPr>
      <w:rPr>
        <w:rFonts w:hint="default"/>
        <w:lang w:val="ru-RU" w:eastAsia="en-US" w:bidi="ar-SA"/>
      </w:rPr>
    </w:lvl>
    <w:lvl w:ilvl="3" w:tplc="350805E0">
      <w:numFmt w:val="bullet"/>
      <w:lvlText w:val="•"/>
      <w:lvlJc w:val="left"/>
      <w:pPr>
        <w:ind w:left="2379" w:hanging="298"/>
      </w:pPr>
      <w:rPr>
        <w:rFonts w:hint="default"/>
        <w:lang w:val="ru-RU" w:eastAsia="en-US" w:bidi="ar-SA"/>
      </w:rPr>
    </w:lvl>
    <w:lvl w:ilvl="4" w:tplc="9FB44698">
      <w:numFmt w:val="bullet"/>
      <w:lvlText w:val="•"/>
      <w:lvlJc w:val="left"/>
      <w:pPr>
        <w:ind w:left="3368" w:hanging="298"/>
      </w:pPr>
      <w:rPr>
        <w:rFonts w:hint="default"/>
        <w:lang w:val="ru-RU" w:eastAsia="en-US" w:bidi="ar-SA"/>
      </w:rPr>
    </w:lvl>
    <w:lvl w:ilvl="5" w:tplc="B24C9B46">
      <w:numFmt w:val="bullet"/>
      <w:lvlText w:val="•"/>
      <w:lvlJc w:val="left"/>
      <w:pPr>
        <w:ind w:left="4358" w:hanging="298"/>
      </w:pPr>
      <w:rPr>
        <w:rFonts w:hint="default"/>
        <w:lang w:val="ru-RU" w:eastAsia="en-US" w:bidi="ar-SA"/>
      </w:rPr>
    </w:lvl>
    <w:lvl w:ilvl="6" w:tplc="56F69ECC">
      <w:numFmt w:val="bullet"/>
      <w:lvlText w:val="•"/>
      <w:lvlJc w:val="left"/>
      <w:pPr>
        <w:ind w:left="5348" w:hanging="298"/>
      </w:pPr>
      <w:rPr>
        <w:rFonts w:hint="default"/>
        <w:lang w:val="ru-RU" w:eastAsia="en-US" w:bidi="ar-SA"/>
      </w:rPr>
    </w:lvl>
    <w:lvl w:ilvl="7" w:tplc="748CAB90">
      <w:numFmt w:val="bullet"/>
      <w:lvlText w:val="•"/>
      <w:lvlJc w:val="left"/>
      <w:pPr>
        <w:ind w:left="6337" w:hanging="298"/>
      </w:pPr>
      <w:rPr>
        <w:rFonts w:hint="default"/>
        <w:lang w:val="ru-RU" w:eastAsia="en-US" w:bidi="ar-SA"/>
      </w:rPr>
    </w:lvl>
    <w:lvl w:ilvl="8" w:tplc="41EEB44C">
      <w:numFmt w:val="bullet"/>
      <w:lvlText w:val="•"/>
      <w:lvlJc w:val="left"/>
      <w:pPr>
        <w:ind w:left="7327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1B6B0531"/>
    <w:multiLevelType w:val="multilevel"/>
    <w:tmpl w:val="1B6B0531"/>
    <w:lvl w:ilvl="0">
      <w:numFmt w:val="bullet"/>
      <w:lvlText w:val="–"/>
      <w:lvlJc w:val="left"/>
      <w:pPr>
        <w:ind w:left="118" w:hanging="303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numFmt w:val="bullet"/>
      <w:lvlText w:val="–"/>
      <w:lvlJc w:val="left"/>
      <w:pPr>
        <w:ind w:left="402" w:hanging="329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389" w:hanging="3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9" w:hanging="3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3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3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3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7" w:hanging="3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7" w:hanging="329"/>
      </w:pPr>
      <w:rPr>
        <w:rFonts w:hint="default"/>
        <w:lang w:val="ru-RU" w:eastAsia="en-US" w:bidi="ar-SA"/>
      </w:rPr>
    </w:lvl>
  </w:abstractNum>
  <w:abstractNum w:abstractNumId="2" w15:restartNumberingAfterBreak="0">
    <w:nsid w:val="2CFC0613"/>
    <w:multiLevelType w:val="multilevel"/>
    <w:tmpl w:val="2CFC0613"/>
    <w:lvl w:ilvl="0">
      <w:numFmt w:val="bullet"/>
      <w:lvlText w:val="–"/>
      <w:lvlJc w:val="left"/>
      <w:pPr>
        <w:ind w:left="118" w:hanging="281"/>
      </w:pPr>
      <w:rPr>
        <w:rFonts w:ascii="Times New Roman" w:eastAsia="Times New Roman" w:hAnsi="Times New Roman" w:cs="Times New Roman" w:hint="default"/>
        <w:i/>
        <w:w w:val="99"/>
        <w:sz w:val="32"/>
        <w:szCs w:val="32"/>
        <w:lang w:val="ru-RU" w:eastAsia="en-US" w:bidi="ar-SA"/>
      </w:rPr>
    </w:lvl>
    <w:lvl w:ilvl="1">
      <w:numFmt w:val="bullet"/>
      <w:lvlText w:val="–"/>
      <w:lvlJc w:val="left"/>
      <w:pPr>
        <w:ind w:left="402" w:hanging="27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1389" w:hanging="2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9" w:hanging="2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8" w:hanging="2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8" w:hanging="2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37" w:hanging="2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7" w:hanging="2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0D"/>
    <w:rsid w:val="00044D6A"/>
    <w:rsid w:val="0056670D"/>
    <w:rsid w:val="005E3F7A"/>
    <w:rsid w:val="00704652"/>
    <w:rsid w:val="00724207"/>
    <w:rsid w:val="007F67F1"/>
    <w:rsid w:val="008B3DBD"/>
    <w:rsid w:val="008E6EF8"/>
    <w:rsid w:val="00B02790"/>
    <w:rsid w:val="00C0362D"/>
    <w:rsid w:val="124021C1"/>
    <w:rsid w:val="631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ADE20"/>
  <w15:docId w15:val="{E4E2D6C9-6116-423E-A81A-D02A3B4C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24207"/>
    <w:pPr>
      <w:widowControl w:val="0"/>
      <w:autoSpaceDE w:val="0"/>
      <w:autoSpaceDN w:val="0"/>
      <w:spacing w:after="0" w:line="240" w:lineRule="auto"/>
      <w:ind w:left="402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customStyle="1" w:styleId="21">
    <w:name w:val="Заголовок 21"/>
    <w:basedOn w:val="a"/>
    <w:uiPriority w:val="1"/>
    <w:qFormat/>
    <w:pPr>
      <w:widowControl w:val="0"/>
      <w:autoSpaceDE w:val="0"/>
      <w:autoSpaceDN w:val="0"/>
      <w:spacing w:after="0" w:line="240" w:lineRule="auto"/>
      <w:ind w:left="402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6">
    <w:name w:val="List Paragraph"/>
    <w:basedOn w:val="a"/>
    <w:uiPriority w:val="1"/>
    <w:qFormat/>
    <w:pPr>
      <w:widowControl w:val="0"/>
      <w:autoSpaceDE w:val="0"/>
      <w:autoSpaceDN w:val="0"/>
      <w:spacing w:after="0" w:line="240" w:lineRule="auto"/>
      <w:ind w:left="402" w:firstLine="395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325" w:lineRule="exact"/>
      <w:ind w:left="105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7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24207"/>
    <w:rPr>
      <w:rFonts w:ascii="Times New Roman" w:eastAsia="Times New Roman" w:hAnsi="Times New Roman" w:cs="Times New Roman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neosports.ru/pitaemsya-pravilno/zdorovoe-pitanie-na-kazhdyj-de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129</cp:lastModifiedBy>
  <cp:revision>2</cp:revision>
  <dcterms:created xsi:type="dcterms:W3CDTF">2022-09-10T08:45:00Z</dcterms:created>
  <dcterms:modified xsi:type="dcterms:W3CDTF">2022-09-10T08:45:00Z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